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666B29" w14:textId="7C10C4E8" w:rsidR="00294E45" w:rsidRDefault="00294E45" w:rsidP="0039388C">
      <w:pPr>
        <w:pStyle w:val="Title"/>
      </w:pPr>
      <w:r w:rsidRPr="0001319B">
        <w:drawing>
          <wp:anchor distT="0" distB="0" distL="114300" distR="114300" simplePos="0" relativeHeight="251667456" behindDoc="0" locked="0" layoutInCell="1" allowOverlap="1" wp14:anchorId="50370CAF" wp14:editId="736BB337">
            <wp:simplePos x="0" y="0"/>
            <wp:positionH relativeFrom="column">
              <wp:posOffset>4048125</wp:posOffset>
            </wp:positionH>
            <wp:positionV relativeFrom="paragraph">
              <wp:posOffset>31839</wp:posOffset>
            </wp:positionV>
            <wp:extent cx="2495550" cy="661035"/>
            <wp:effectExtent l="0" t="0" r="0" b="0"/>
            <wp:wrapTight wrapText="bothSides">
              <wp:wrapPolygon edited="0">
                <wp:start x="0" y="0"/>
                <wp:lineTo x="0" y="20749"/>
                <wp:lineTo x="21325" y="20749"/>
                <wp:lineTo x="2132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T19-Logo7-small with text.psd"/>
                    <pic:cNvPicPr/>
                  </pic:nvPicPr>
                  <pic:blipFill>
                    <a:blip r:embed="rId7">
                      <a:extLst>
                        <a:ext uri="{28A0092B-C50C-407E-A947-70E740481C1C}">
                          <a14:useLocalDpi xmlns:a14="http://schemas.microsoft.com/office/drawing/2010/main" val="0"/>
                        </a:ext>
                      </a:extLst>
                    </a:blip>
                    <a:stretch>
                      <a:fillRect/>
                    </a:stretch>
                  </pic:blipFill>
                  <pic:spPr>
                    <a:xfrm>
                      <a:off x="0" y="0"/>
                      <a:ext cx="2495550" cy="661035"/>
                    </a:xfrm>
                    <a:prstGeom prst="rect">
                      <a:avLst/>
                    </a:prstGeom>
                  </pic:spPr>
                </pic:pic>
              </a:graphicData>
            </a:graphic>
            <wp14:sizeRelH relativeFrom="page">
              <wp14:pctWidth>0</wp14:pctWidth>
            </wp14:sizeRelH>
            <wp14:sizeRelV relativeFrom="page">
              <wp14:pctHeight>0</wp14:pctHeight>
            </wp14:sizeRelV>
          </wp:anchor>
        </w:drawing>
      </w:r>
    </w:p>
    <w:p w14:paraId="736A4DC9" w14:textId="44A15398" w:rsidR="0039388C" w:rsidRPr="0001319B" w:rsidRDefault="0039388C" w:rsidP="0039388C">
      <w:pPr>
        <w:pStyle w:val="Title"/>
      </w:pPr>
      <w:r w:rsidRPr="0001319B">
        <w:t>THEME</w:t>
      </w:r>
      <w:r>
        <w:t xml:space="preserve"> 2</w:t>
      </w:r>
      <w:r w:rsidRPr="0001319B">
        <w:t xml:space="preserve">: </w:t>
      </w:r>
      <w:r>
        <w:t>Identifying Target Audience</w:t>
      </w:r>
    </w:p>
    <w:p w14:paraId="78A09015" w14:textId="046A60F0" w:rsidR="0090746F" w:rsidRDefault="0090746F" w:rsidP="0039388C">
      <w:pPr>
        <w:jc w:val="right"/>
      </w:pPr>
    </w:p>
    <w:p w14:paraId="42C475E8" w14:textId="617B9411" w:rsidR="002620D1" w:rsidRDefault="002620D1" w:rsidP="0090746F">
      <w:pPr>
        <w:jc w:val="center"/>
      </w:pPr>
    </w:p>
    <w:p w14:paraId="452833DA" w14:textId="7E88B4B0" w:rsidR="0039388C" w:rsidRDefault="0039388C" w:rsidP="007B4EC6">
      <w:pPr>
        <w:jc w:val="center"/>
        <w:rPr>
          <w:b/>
          <w:sz w:val="28"/>
        </w:rPr>
      </w:pPr>
      <w:bookmarkStart w:id="0" w:name="_GoBack"/>
      <w:bookmarkEnd w:id="0"/>
      <w:r>
        <w:rPr>
          <w:noProof/>
          <w:lang w:val="en-US"/>
        </w:rPr>
        <w:drawing>
          <wp:anchor distT="0" distB="0" distL="114300" distR="114300" simplePos="0" relativeHeight="251665408" behindDoc="0" locked="0" layoutInCell="1" allowOverlap="1" wp14:anchorId="448CC9DA" wp14:editId="46D65739">
            <wp:simplePos x="0" y="0"/>
            <wp:positionH relativeFrom="column">
              <wp:posOffset>618508</wp:posOffset>
            </wp:positionH>
            <wp:positionV relativeFrom="paragraph">
              <wp:posOffset>12700</wp:posOffset>
            </wp:positionV>
            <wp:extent cx="5734050" cy="7658100"/>
            <wp:effectExtent l="0" t="0" r="6350" b="12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4050" cy="7658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92AC5" w14:textId="77777777" w:rsidR="0039388C" w:rsidRDefault="0039388C" w:rsidP="007B4EC6">
      <w:pPr>
        <w:jc w:val="center"/>
        <w:rPr>
          <w:b/>
          <w:sz w:val="28"/>
        </w:rPr>
      </w:pPr>
    </w:p>
    <w:p w14:paraId="277A7460" w14:textId="77777777" w:rsidR="0039388C" w:rsidRDefault="0039388C" w:rsidP="007B4EC6">
      <w:pPr>
        <w:jc w:val="center"/>
        <w:rPr>
          <w:b/>
          <w:sz w:val="28"/>
        </w:rPr>
      </w:pPr>
    </w:p>
    <w:p w14:paraId="1FCF522E" w14:textId="77777777" w:rsidR="0039388C" w:rsidRDefault="0039388C" w:rsidP="007B4EC6">
      <w:pPr>
        <w:jc w:val="center"/>
        <w:rPr>
          <w:b/>
          <w:sz w:val="28"/>
        </w:rPr>
      </w:pPr>
    </w:p>
    <w:p w14:paraId="6F90773D" w14:textId="77777777" w:rsidR="0039388C" w:rsidRDefault="0039388C" w:rsidP="007B4EC6">
      <w:pPr>
        <w:jc w:val="center"/>
        <w:rPr>
          <w:b/>
          <w:sz w:val="28"/>
        </w:rPr>
      </w:pPr>
    </w:p>
    <w:p w14:paraId="143B58C6" w14:textId="77777777" w:rsidR="0039388C" w:rsidRDefault="0039388C" w:rsidP="007B4EC6">
      <w:pPr>
        <w:jc w:val="center"/>
        <w:rPr>
          <w:b/>
          <w:sz w:val="28"/>
        </w:rPr>
      </w:pPr>
    </w:p>
    <w:p w14:paraId="43C94FEA" w14:textId="77777777" w:rsidR="0039388C" w:rsidRDefault="0039388C" w:rsidP="007B4EC6">
      <w:pPr>
        <w:jc w:val="center"/>
        <w:rPr>
          <w:b/>
          <w:sz w:val="28"/>
        </w:rPr>
      </w:pPr>
    </w:p>
    <w:p w14:paraId="1D0B8F63" w14:textId="77777777" w:rsidR="0039388C" w:rsidRDefault="0039388C" w:rsidP="007B4EC6">
      <w:pPr>
        <w:jc w:val="center"/>
        <w:rPr>
          <w:b/>
          <w:sz w:val="28"/>
        </w:rPr>
      </w:pPr>
    </w:p>
    <w:p w14:paraId="5F889876" w14:textId="77777777" w:rsidR="0039388C" w:rsidRDefault="0039388C" w:rsidP="007B4EC6">
      <w:pPr>
        <w:jc w:val="center"/>
        <w:rPr>
          <w:b/>
          <w:sz w:val="28"/>
        </w:rPr>
      </w:pPr>
    </w:p>
    <w:p w14:paraId="164DDC5C" w14:textId="77777777" w:rsidR="0039388C" w:rsidRDefault="0039388C" w:rsidP="007B4EC6">
      <w:pPr>
        <w:jc w:val="center"/>
        <w:rPr>
          <w:b/>
          <w:sz w:val="28"/>
        </w:rPr>
      </w:pPr>
    </w:p>
    <w:p w14:paraId="440B61B4" w14:textId="77777777" w:rsidR="0039388C" w:rsidRDefault="0039388C" w:rsidP="007B4EC6">
      <w:pPr>
        <w:jc w:val="center"/>
        <w:rPr>
          <w:b/>
          <w:sz w:val="28"/>
        </w:rPr>
      </w:pPr>
    </w:p>
    <w:p w14:paraId="03B01DA5" w14:textId="77777777" w:rsidR="0039388C" w:rsidRDefault="0039388C" w:rsidP="007B4EC6">
      <w:pPr>
        <w:jc w:val="center"/>
        <w:rPr>
          <w:b/>
          <w:sz w:val="28"/>
        </w:rPr>
      </w:pPr>
    </w:p>
    <w:p w14:paraId="166E01F5" w14:textId="77777777" w:rsidR="0039388C" w:rsidRDefault="0039388C" w:rsidP="007B4EC6">
      <w:pPr>
        <w:jc w:val="center"/>
        <w:rPr>
          <w:b/>
          <w:sz w:val="28"/>
        </w:rPr>
      </w:pPr>
    </w:p>
    <w:p w14:paraId="154DE4A1" w14:textId="77777777" w:rsidR="0039388C" w:rsidRDefault="0039388C" w:rsidP="007B4EC6">
      <w:pPr>
        <w:jc w:val="center"/>
        <w:rPr>
          <w:b/>
          <w:sz w:val="28"/>
        </w:rPr>
      </w:pPr>
    </w:p>
    <w:p w14:paraId="6848B90C" w14:textId="77777777" w:rsidR="0039388C" w:rsidRDefault="0039388C" w:rsidP="007B4EC6">
      <w:pPr>
        <w:jc w:val="center"/>
        <w:rPr>
          <w:b/>
          <w:sz w:val="28"/>
        </w:rPr>
      </w:pPr>
    </w:p>
    <w:p w14:paraId="48EFE2EA" w14:textId="77777777" w:rsidR="0039388C" w:rsidRDefault="0039388C" w:rsidP="007B4EC6">
      <w:pPr>
        <w:jc w:val="center"/>
        <w:rPr>
          <w:b/>
          <w:sz w:val="28"/>
        </w:rPr>
      </w:pPr>
    </w:p>
    <w:p w14:paraId="35E117E1" w14:textId="77777777" w:rsidR="0039388C" w:rsidRDefault="0039388C" w:rsidP="007B4EC6">
      <w:pPr>
        <w:jc w:val="center"/>
        <w:rPr>
          <w:b/>
          <w:sz w:val="28"/>
        </w:rPr>
      </w:pPr>
    </w:p>
    <w:p w14:paraId="175DE9A8" w14:textId="77777777" w:rsidR="0039388C" w:rsidRDefault="0039388C" w:rsidP="007B4EC6">
      <w:pPr>
        <w:jc w:val="center"/>
        <w:rPr>
          <w:b/>
          <w:sz w:val="28"/>
        </w:rPr>
      </w:pPr>
    </w:p>
    <w:p w14:paraId="08D9A07C" w14:textId="77777777" w:rsidR="0039388C" w:rsidRDefault="0039388C" w:rsidP="007B4EC6">
      <w:pPr>
        <w:jc w:val="center"/>
        <w:rPr>
          <w:b/>
          <w:sz w:val="28"/>
        </w:rPr>
      </w:pPr>
    </w:p>
    <w:p w14:paraId="1FEE6F58" w14:textId="77777777" w:rsidR="0039388C" w:rsidRDefault="0039388C" w:rsidP="007B4EC6">
      <w:pPr>
        <w:jc w:val="center"/>
        <w:rPr>
          <w:b/>
          <w:sz w:val="28"/>
        </w:rPr>
      </w:pPr>
    </w:p>
    <w:p w14:paraId="19324296" w14:textId="77777777" w:rsidR="0039388C" w:rsidRDefault="0039388C" w:rsidP="007B4EC6">
      <w:pPr>
        <w:jc w:val="center"/>
        <w:rPr>
          <w:b/>
          <w:sz w:val="28"/>
        </w:rPr>
      </w:pPr>
    </w:p>
    <w:p w14:paraId="05EC1DED" w14:textId="0C081510" w:rsidR="00C06AC2" w:rsidRPr="007B4EC6" w:rsidRDefault="00C06AC2" w:rsidP="007B4EC6">
      <w:pPr>
        <w:jc w:val="center"/>
        <w:rPr>
          <w:b/>
          <w:sz w:val="28"/>
        </w:rPr>
      </w:pPr>
      <w:r w:rsidRPr="007B4EC6">
        <w:rPr>
          <w:b/>
          <w:sz w:val="28"/>
        </w:rPr>
        <w:t>British Workman A</w:t>
      </w:r>
    </w:p>
    <w:p w14:paraId="4E44BC01" w14:textId="00157B15" w:rsidR="00A70587" w:rsidRDefault="00A70587"/>
    <w:p w14:paraId="3DED40F7" w14:textId="77777777" w:rsidR="00C06AC2" w:rsidRDefault="00C06AC2" w:rsidP="0090746F">
      <w:pPr>
        <w:jc w:val="center"/>
        <w:rPr>
          <w:b/>
        </w:rPr>
      </w:pPr>
      <w:r w:rsidRPr="00C06AC2">
        <w:rPr>
          <w:b/>
          <w:noProof/>
          <w:lang w:val="en-US"/>
        </w:rPr>
        <mc:AlternateContent>
          <mc:Choice Requires="wps">
            <w:drawing>
              <wp:anchor distT="0" distB="0" distL="114300" distR="114300" simplePos="0" relativeHeight="251659264" behindDoc="0" locked="0" layoutInCell="1" allowOverlap="1" wp14:anchorId="02E06E94" wp14:editId="76FEE088">
                <wp:simplePos x="0" y="0"/>
                <wp:positionH relativeFrom="column">
                  <wp:posOffset>701899</wp:posOffset>
                </wp:positionH>
                <wp:positionV relativeFrom="paragraph">
                  <wp:posOffset>109470</wp:posOffset>
                </wp:positionV>
                <wp:extent cx="5299486" cy="2407670"/>
                <wp:effectExtent l="0" t="0" r="9525"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9486" cy="2407670"/>
                        </a:xfrm>
                        <a:prstGeom prst="rect">
                          <a:avLst/>
                        </a:prstGeom>
                        <a:solidFill>
                          <a:srgbClr val="E9DFC5"/>
                        </a:solidFill>
                        <a:ln w="9525">
                          <a:noFill/>
                          <a:miter lim="800000"/>
                          <a:headEnd/>
                          <a:tailEnd/>
                        </a:ln>
                      </wps:spPr>
                      <wps:txbx>
                        <w:txbxContent>
                          <w:p w14:paraId="1DE7D46B" w14:textId="77777777" w:rsidR="00C06AC2" w:rsidRDefault="00C06AC2" w:rsidP="00C06AC2">
                            <w:pPr>
                              <w:jc w:val="center"/>
                              <w:rPr>
                                <w:sz w:val="36"/>
                              </w:rPr>
                            </w:pPr>
                          </w:p>
                          <w:p w14:paraId="61CCBDB9" w14:textId="77777777" w:rsidR="00C06AC2" w:rsidRPr="00C06AC2" w:rsidRDefault="00C06AC2" w:rsidP="00C06AC2">
                            <w:pPr>
                              <w:jc w:val="center"/>
                              <w:rPr>
                                <w:b/>
                                <w:sz w:val="36"/>
                              </w:rPr>
                            </w:pPr>
                            <w:r w:rsidRPr="00C06AC2">
                              <w:rPr>
                                <w:b/>
                                <w:sz w:val="36"/>
                              </w:rPr>
                              <w:t>British Workman and</w:t>
                            </w:r>
                          </w:p>
                          <w:p w14:paraId="06974C89" w14:textId="77777777" w:rsidR="00C06AC2" w:rsidRPr="00C06AC2" w:rsidRDefault="00565D5E" w:rsidP="00C06AC2">
                            <w:pPr>
                              <w:jc w:val="center"/>
                              <w:rPr>
                                <w:b/>
                                <w:sz w:val="56"/>
                              </w:rPr>
                            </w:pPr>
                            <w:r>
                              <w:rPr>
                                <w:b/>
                                <w:sz w:val="56"/>
                              </w:rPr>
                              <w:t>Friend</w:t>
                            </w:r>
                            <w:r w:rsidR="00C06AC2" w:rsidRPr="00C06AC2">
                              <w:rPr>
                                <w:b/>
                                <w:sz w:val="56"/>
                              </w:rPr>
                              <w:t xml:space="preserve"> of the Sons of Toil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E06E94" id="_x0000_t202" coordsize="21600,21600" o:spt="202" path="m0,0l0,21600,21600,21600,21600,0xe">
                <v:stroke joinstyle="miter"/>
                <v:path gradientshapeok="t" o:connecttype="rect"/>
              </v:shapetype>
              <v:shape id="Text Box 2" o:spid="_x0000_s1026" type="#_x0000_t202" style="position:absolute;left:0;text-align:left;margin-left:55.25pt;margin-top:8.6pt;width:417.3pt;height:18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" fillcolor="#e9dfc5" stroked="f">
                <v:textbox>
                  <w:txbxContent>
                    <w:p w14:paraId="1DE7D46B" w14:textId="77777777" w:rsidR="00C06AC2" w:rsidRDefault="00C06AC2" w:rsidP="00C06AC2">
                      <w:pPr>
                        <w:jc w:val="center"/>
                        <w:rPr>
                          <w:sz w:val="36"/>
                        </w:rPr>
                      </w:pPr>
                    </w:p>
                    <w:p w14:paraId="61CCBDB9" w14:textId="77777777" w:rsidR="00C06AC2" w:rsidRPr="00C06AC2" w:rsidRDefault="00C06AC2" w:rsidP="00C06AC2">
                      <w:pPr>
                        <w:jc w:val="center"/>
                        <w:rPr>
                          <w:b/>
                          <w:sz w:val="36"/>
                        </w:rPr>
                      </w:pPr>
                      <w:r w:rsidRPr="00C06AC2">
                        <w:rPr>
                          <w:b/>
                          <w:sz w:val="36"/>
                        </w:rPr>
                        <w:t>British Workman and</w:t>
                      </w:r>
                    </w:p>
                    <w:p w14:paraId="06974C89" w14:textId="77777777" w:rsidR="00C06AC2" w:rsidRPr="00C06AC2" w:rsidRDefault="00565D5E" w:rsidP="00C06AC2">
                      <w:pPr>
                        <w:jc w:val="center"/>
                        <w:rPr>
                          <w:b/>
                          <w:sz w:val="56"/>
                        </w:rPr>
                      </w:pPr>
                      <w:r>
                        <w:rPr>
                          <w:b/>
                          <w:sz w:val="56"/>
                        </w:rPr>
                        <w:t>Friend</w:t>
                      </w:r>
                      <w:r w:rsidR="00C06AC2" w:rsidRPr="00C06AC2">
                        <w:rPr>
                          <w:b/>
                          <w:sz w:val="56"/>
                        </w:rPr>
                        <w:t xml:space="preserve"> of the Sons of Toil</w:t>
                      </w:r>
                    </w:p>
                  </w:txbxContent>
                </v:textbox>
              </v:shape>
            </w:pict>
          </mc:Fallback>
        </mc:AlternateContent>
      </w:r>
      <w:r>
        <w:rPr>
          <w:b/>
          <w:noProof/>
          <w:lang w:val="en-US"/>
        </w:rPr>
        <w:drawing>
          <wp:inline distT="0" distB="0" distL="0" distR="0" wp14:anchorId="2AF8A72A" wp14:editId="2031B413">
            <wp:extent cx="5731510" cy="7648575"/>
            <wp:effectExtent l="0" t="0" r="25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 ak ed 1 no rules no header.jpg"/>
                    <pic:cNvPicPr/>
                  </pic:nvPicPr>
                  <pic:blipFill>
                    <a:blip r:embed="rId9" cstate="print">
                      <a:extLst>
                        <a:ext uri="{BEBA8EAE-BF5A-486C-A8C5-ECC9F3942E4B}">
                          <a14:imgProps xmlns:a14="http://schemas.microsoft.com/office/drawing/2010/main">
                            <a14:imgLayer r:embed="rId10">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5731510" cy="7648575"/>
                    </a:xfrm>
                    <a:prstGeom prst="rect">
                      <a:avLst/>
                    </a:prstGeom>
                  </pic:spPr>
                </pic:pic>
              </a:graphicData>
            </a:graphic>
          </wp:inline>
        </w:drawing>
      </w:r>
    </w:p>
    <w:p w14:paraId="51E20BF6" w14:textId="77777777" w:rsidR="00C06AC2" w:rsidRPr="007B4EC6" w:rsidRDefault="00C06AC2" w:rsidP="007B4EC6">
      <w:pPr>
        <w:jc w:val="center"/>
        <w:rPr>
          <w:b/>
          <w:sz w:val="28"/>
        </w:rPr>
      </w:pPr>
      <w:r w:rsidRPr="007B4EC6">
        <w:rPr>
          <w:b/>
          <w:sz w:val="28"/>
        </w:rPr>
        <w:t>British Workman B</w:t>
      </w:r>
    </w:p>
    <w:p w14:paraId="67F1BA1A" w14:textId="77777777" w:rsidR="00C06AC2" w:rsidRDefault="00C06AC2" w:rsidP="00A70587">
      <w:pPr>
        <w:rPr>
          <w:b/>
        </w:rPr>
      </w:pPr>
    </w:p>
    <w:p w14:paraId="3F7D5A33" w14:textId="77777777" w:rsidR="00C06AC2" w:rsidRDefault="00C06AC2" w:rsidP="00A70587">
      <w:pPr>
        <w:rPr>
          <w:b/>
        </w:rPr>
      </w:pPr>
    </w:p>
    <w:p w14:paraId="46FA3FCD" w14:textId="77777777" w:rsidR="0090746F" w:rsidRDefault="0090746F">
      <w:pPr>
        <w:rPr>
          <w:b/>
        </w:rPr>
      </w:pPr>
    </w:p>
    <w:p w14:paraId="096E7D2F" w14:textId="77777777" w:rsidR="00A70587" w:rsidRDefault="004772F7">
      <w:pPr>
        <w:rPr>
          <w:b/>
        </w:rPr>
      </w:pPr>
      <w:r w:rsidRPr="004772F7">
        <w:rPr>
          <w:b/>
          <w:noProof/>
          <w:lang w:val="en-US"/>
        </w:rPr>
        <w:lastRenderedPageBreak/>
        <mc:AlternateContent>
          <mc:Choice Requires="wps">
            <w:drawing>
              <wp:anchor distT="0" distB="0" distL="114300" distR="114300" simplePos="0" relativeHeight="251661312" behindDoc="0" locked="0" layoutInCell="1" allowOverlap="1" wp14:anchorId="2DD61120" wp14:editId="085BB266">
                <wp:simplePos x="0" y="0"/>
                <wp:positionH relativeFrom="column">
                  <wp:posOffset>-19685</wp:posOffset>
                </wp:positionH>
                <wp:positionV relativeFrom="paragraph">
                  <wp:posOffset>67945</wp:posOffset>
                </wp:positionV>
                <wp:extent cx="2374265" cy="2256790"/>
                <wp:effectExtent l="0" t="0" r="12700" b="1016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256790"/>
                        </a:xfrm>
                        <a:prstGeom prst="rect">
                          <a:avLst/>
                        </a:prstGeom>
                        <a:solidFill>
                          <a:srgbClr val="FFFFFF"/>
                        </a:solidFill>
                        <a:ln w="9525">
                          <a:solidFill>
                            <a:srgbClr val="000000"/>
                          </a:solidFill>
                          <a:miter lim="800000"/>
                          <a:headEnd/>
                          <a:tailEnd/>
                        </a:ln>
                      </wps:spPr>
                      <wps:txbx>
                        <w:txbxContent>
                          <w:p w14:paraId="775E8E3D" w14:textId="77777777" w:rsidR="004772F7" w:rsidRPr="004772F7" w:rsidRDefault="004772F7" w:rsidP="004772F7">
                            <w:pPr>
                              <w:rPr>
                                <w:b/>
                                <w:sz w:val="20"/>
                                <w:szCs w:val="20"/>
                              </w:rPr>
                            </w:pPr>
                            <w:r w:rsidRPr="004772F7">
                              <w:rPr>
                                <w:b/>
                                <w:sz w:val="20"/>
                                <w:szCs w:val="20"/>
                              </w:rPr>
                              <w:t>What we want you to get out of this session</w:t>
                            </w:r>
                          </w:p>
                          <w:p w14:paraId="0183B486" w14:textId="77777777" w:rsidR="004772F7" w:rsidRPr="004772F7" w:rsidRDefault="004772F7" w:rsidP="004772F7">
                            <w:pPr>
                              <w:pStyle w:val="ListParagraph"/>
                              <w:numPr>
                                <w:ilvl w:val="0"/>
                                <w:numId w:val="2"/>
                              </w:numPr>
                              <w:ind w:left="426"/>
                              <w:rPr>
                                <w:sz w:val="20"/>
                                <w:szCs w:val="20"/>
                              </w:rPr>
                            </w:pPr>
                            <w:r w:rsidRPr="004772F7">
                              <w:rPr>
                                <w:sz w:val="20"/>
                                <w:szCs w:val="20"/>
                              </w:rPr>
                              <w:t>Think about how layout on a page (or screen) affect how you might understand or use the page</w:t>
                            </w:r>
                          </w:p>
                          <w:p w14:paraId="34B11D9F" w14:textId="77777777" w:rsidR="004772F7" w:rsidRPr="004772F7" w:rsidRDefault="004772F7" w:rsidP="004772F7">
                            <w:pPr>
                              <w:pStyle w:val="ListParagraph"/>
                              <w:numPr>
                                <w:ilvl w:val="0"/>
                                <w:numId w:val="2"/>
                              </w:numPr>
                              <w:ind w:left="426"/>
                              <w:rPr>
                                <w:sz w:val="20"/>
                                <w:szCs w:val="20"/>
                              </w:rPr>
                            </w:pPr>
                            <w:r w:rsidRPr="004772F7">
                              <w:rPr>
                                <w:sz w:val="20"/>
                                <w:szCs w:val="20"/>
                              </w:rPr>
                              <w:t xml:space="preserve">Improve your understanding of how images work </w:t>
                            </w:r>
                          </w:p>
                          <w:p w14:paraId="09CA254C" w14:textId="77777777" w:rsidR="004772F7" w:rsidRPr="004772F7" w:rsidRDefault="004772F7" w:rsidP="004772F7">
                            <w:pPr>
                              <w:pStyle w:val="ListParagraph"/>
                              <w:numPr>
                                <w:ilvl w:val="0"/>
                                <w:numId w:val="2"/>
                              </w:numPr>
                              <w:ind w:left="426"/>
                              <w:rPr>
                                <w:sz w:val="20"/>
                                <w:szCs w:val="20"/>
                              </w:rPr>
                            </w:pPr>
                            <w:r w:rsidRPr="004772F7">
                              <w:rPr>
                                <w:sz w:val="20"/>
                                <w:szCs w:val="20"/>
                              </w:rPr>
                              <w:t>Think about how they interact with words</w:t>
                            </w:r>
                          </w:p>
                          <w:p w14:paraId="2B058CFF" w14:textId="77777777" w:rsidR="004772F7" w:rsidRPr="004772F7" w:rsidRDefault="004772F7" w:rsidP="004772F7">
                            <w:pPr>
                              <w:pStyle w:val="ListParagraph"/>
                              <w:numPr>
                                <w:ilvl w:val="0"/>
                                <w:numId w:val="2"/>
                              </w:numPr>
                              <w:ind w:left="426"/>
                              <w:rPr>
                                <w:sz w:val="20"/>
                                <w:szCs w:val="20"/>
                              </w:rPr>
                            </w:pPr>
                            <w:r w:rsidRPr="004772F7">
                              <w:rPr>
                                <w:sz w:val="20"/>
                                <w:szCs w:val="20"/>
                              </w:rPr>
                              <w:t>Learn about how to target an audiences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DD61120" id="_x0000_s1027" type="#_x0000_t202" style="position:absolute;margin-left:-1.55pt;margin-top:5.35pt;width:186.95pt;height:177.7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">
                <v:textbox>
                  <w:txbxContent>
                    <w:p w14:paraId="775E8E3D" w14:textId="77777777" w:rsidR="004772F7" w:rsidRPr="004772F7" w:rsidRDefault="004772F7" w:rsidP="004772F7">
                      <w:pPr>
                        <w:rPr>
                          <w:b/>
                          <w:sz w:val="20"/>
                          <w:szCs w:val="20"/>
                        </w:rPr>
                      </w:pPr>
                      <w:r w:rsidRPr="004772F7">
                        <w:rPr>
                          <w:b/>
                          <w:sz w:val="20"/>
                          <w:szCs w:val="20"/>
                        </w:rPr>
                        <w:t>What we want you to get out of this session</w:t>
                      </w:r>
                    </w:p>
                    <w:p w14:paraId="0183B486" w14:textId="77777777" w:rsidR="004772F7" w:rsidRPr="004772F7" w:rsidRDefault="004772F7" w:rsidP="004772F7">
                      <w:pPr>
                        <w:pStyle w:val="ListParagraph"/>
                        <w:numPr>
                          <w:ilvl w:val="0"/>
                          <w:numId w:val="2"/>
                        </w:numPr>
                        <w:ind w:left="426"/>
                        <w:rPr>
                          <w:sz w:val="20"/>
                          <w:szCs w:val="20"/>
                        </w:rPr>
                      </w:pPr>
                      <w:r w:rsidRPr="004772F7">
                        <w:rPr>
                          <w:sz w:val="20"/>
                          <w:szCs w:val="20"/>
                        </w:rPr>
                        <w:t>Think about how layout on a page (or screen) affect how you might understand or use the page</w:t>
                      </w:r>
                    </w:p>
                    <w:p w14:paraId="34B11D9F" w14:textId="77777777" w:rsidR="004772F7" w:rsidRPr="004772F7" w:rsidRDefault="004772F7" w:rsidP="004772F7">
                      <w:pPr>
                        <w:pStyle w:val="ListParagraph"/>
                        <w:numPr>
                          <w:ilvl w:val="0"/>
                          <w:numId w:val="2"/>
                        </w:numPr>
                        <w:ind w:left="426"/>
                        <w:rPr>
                          <w:sz w:val="20"/>
                          <w:szCs w:val="20"/>
                        </w:rPr>
                      </w:pPr>
                      <w:r w:rsidRPr="004772F7">
                        <w:rPr>
                          <w:sz w:val="20"/>
                          <w:szCs w:val="20"/>
                        </w:rPr>
                        <w:t xml:space="preserve">Improve your understanding of how images work </w:t>
                      </w:r>
                    </w:p>
                    <w:p w14:paraId="09CA254C" w14:textId="77777777" w:rsidR="004772F7" w:rsidRPr="004772F7" w:rsidRDefault="004772F7" w:rsidP="004772F7">
                      <w:pPr>
                        <w:pStyle w:val="ListParagraph"/>
                        <w:numPr>
                          <w:ilvl w:val="0"/>
                          <w:numId w:val="2"/>
                        </w:numPr>
                        <w:ind w:left="426"/>
                        <w:rPr>
                          <w:sz w:val="20"/>
                          <w:szCs w:val="20"/>
                        </w:rPr>
                      </w:pPr>
                      <w:r w:rsidRPr="004772F7">
                        <w:rPr>
                          <w:sz w:val="20"/>
                          <w:szCs w:val="20"/>
                        </w:rPr>
                        <w:t>Think about how they interact with words</w:t>
                      </w:r>
                    </w:p>
                    <w:p w14:paraId="2B058CFF" w14:textId="77777777" w:rsidR="004772F7" w:rsidRPr="004772F7" w:rsidRDefault="004772F7" w:rsidP="004772F7">
                      <w:pPr>
                        <w:pStyle w:val="ListParagraph"/>
                        <w:numPr>
                          <w:ilvl w:val="0"/>
                          <w:numId w:val="2"/>
                        </w:numPr>
                        <w:ind w:left="426"/>
                        <w:rPr>
                          <w:sz w:val="20"/>
                          <w:szCs w:val="20"/>
                        </w:rPr>
                      </w:pPr>
                      <w:r w:rsidRPr="004772F7">
                        <w:rPr>
                          <w:sz w:val="20"/>
                          <w:szCs w:val="20"/>
                        </w:rPr>
                        <w:t>Learn about how to target an audiences</w:t>
                      </w:r>
                    </w:p>
                  </w:txbxContent>
                </v:textbox>
                <w10:wrap type="square"/>
              </v:shape>
            </w:pict>
          </mc:Fallback>
        </mc:AlternateContent>
      </w:r>
      <w:r w:rsidR="00FA57FC">
        <w:rPr>
          <w:b/>
        </w:rPr>
        <w:t>Introduction</w:t>
      </w:r>
    </w:p>
    <w:p w14:paraId="6EC52227" w14:textId="77777777" w:rsidR="00565D5E" w:rsidRPr="004772F7" w:rsidRDefault="00565D5E" w:rsidP="00565D5E">
      <w:pPr>
        <w:jc w:val="both"/>
        <w:rPr>
          <w:i/>
        </w:rPr>
      </w:pPr>
      <w:r w:rsidRPr="004772F7">
        <w:rPr>
          <w:i/>
        </w:rPr>
        <w:t xml:space="preserve">The </w:t>
      </w:r>
      <w:r w:rsidRPr="004772F7">
        <w:t>British Workman</w:t>
      </w:r>
      <w:r w:rsidRPr="004772F7">
        <w:rPr>
          <w:i/>
        </w:rPr>
        <w:t xml:space="preserve"> was a cheap monthly paper that came out first in 185</w:t>
      </w:r>
      <w:r w:rsidR="00746A61">
        <w:rPr>
          <w:i/>
        </w:rPr>
        <w:t>5</w:t>
      </w:r>
      <w:r w:rsidRPr="004772F7">
        <w:rPr>
          <w:i/>
        </w:rPr>
        <w:t xml:space="preserve">. This is </w:t>
      </w:r>
      <w:r w:rsidR="004772F7" w:rsidRPr="004772F7">
        <w:rPr>
          <w:i/>
        </w:rPr>
        <w:t>its</w:t>
      </w:r>
      <w:r w:rsidRPr="004772F7">
        <w:rPr>
          <w:i/>
        </w:rPr>
        <w:t xml:space="preserve"> first issue.</w:t>
      </w:r>
    </w:p>
    <w:p w14:paraId="1BBC2735" w14:textId="77777777" w:rsidR="007622AC" w:rsidRDefault="00C06AC2" w:rsidP="00565D5E">
      <w:pPr>
        <w:pStyle w:val="ListParagraph"/>
        <w:numPr>
          <w:ilvl w:val="0"/>
          <w:numId w:val="1"/>
        </w:numPr>
        <w:ind w:left="426"/>
        <w:jc w:val="both"/>
      </w:pPr>
      <w:r>
        <w:t>Compare the two versions (</w:t>
      </w:r>
      <w:r w:rsidRPr="004772F7">
        <w:rPr>
          <w:i/>
        </w:rPr>
        <w:t>British Workman</w:t>
      </w:r>
      <w:r>
        <w:t xml:space="preserve"> A and B) of the</w:t>
      </w:r>
      <w:r w:rsidR="00A70587">
        <w:t xml:space="preserve"> front page of the first issue of the </w:t>
      </w:r>
      <w:r w:rsidR="00A70587" w:rsidRPr="00BA19E8">
        <w:rPr>
          <w:i/>
        </w:rPr>
        <w:t>British Workman and Friends of the Sons of Toil</w:t>
      </w:r>
      <w:r w:rsidRPr="00BA19E8">
        <w:rPr>
          <w:i/>
        </w:rPr>
        <w:t xml:space="preserve">. </w:t>
      </w:r>
      <w:r>
        <w:t>What are the similarities and differences?</w:t>
      </w:r>
    </w:p>
    <w:p w14:paraId="1C38EB9B" w14:textId="77777777" w:rsidR="00C06AC2" w:rsidRDefault="00C06AC2" w:rsidP="00565D5E">
      <w:pPr>
        <w:pStyle w:val="ListParagraph"/>
        <w:numPr>
          <w:ilvl w:val="0"/>
          <w:numId w:val="1"/>
        </w:numPr>
        <w:ind w:left="426"/>
        <w:jc w:val="both"/>
      </w:pPr>
      <w:r>
        <w:t>Which one is easier to read? Why?</w:t>
      </w:r>
    </w:p>
    <w:p w14:paraId="4EB35A7F" w14:textId="77777777" w:rsidR="00C06AC2" w:rsidRDefault="00C06AC2" w:rsidP="00565D5E">
      <w:pPr>
        <w:pStyle w:val="ListParagraph"/>
        <w:numPr>
          <w:ilvl w:val="0"/>
          <w:numId w:val="1"/>
        </w:numPr>
        <w:ind w:left="426"/>
        <w:jc w:val="both"/>
      </w:pPr>
      <w:r>
        <w:t>Compare the two mastheads: what do you think each is trying to tell you?</w:t>
      </w:r>
    </w:p>
    <w:p w14:paraId="51A39506" w14:textId="77777777" w:rsidR="00C06AC2" w:rsidRPr="00C06AC2" w:rsidRDefault="00C06AC2" w:rsidP="00565D5E">
      <w:pPr>
        <w:pStyle w:val="ListParagraph"/>
        <w:numPr>
          <w:ilvl w:val="0"/>
          <w:numId w:val="1"/>
        </w:numPr>
        <w:ind w:left="426"/>
        <w:jc w:val="both"/>
      </w:pPr>
      <w:r>
        <w:t>Which version do you think is the original? Why?</w:t>
      </w:r>
    </w:p>
    <w:p w14:paraId="0B98EDAF" w14:textId="77777777" w:rsidR="004772F7" w:rsidRDefault="004772F7" w:rsidP="00565D5E">
      <w:pPr>
        <w:jc w:val="both"/>
        <w:rPr>
          <w:b/>
        </w:rPr>
      </w:pPr>
    </w:p>
    <w:p w14:paraId="04E318A3" w14:textId="77777777" w:rsidR="00A70587" w:rsidRPr="00FA57FC" w:rsidRDefault="00FA57FC" w:rsidP="00565D5E">
      <w:pPr>
        <w:jc w:val="both"/>
        <w:rPr>
          <w:b/>
        </w:rPr>
      </w:pPr>
      <w:r>
        <w:rPr>
          <w:b/>
        </w:rPr>
        <w:t>Reading the Page: “Mirror, Mirror on the Wall…”</w:t>
      </w:r>
    </w:p>
    <w:p w14:paraId="1734D253" w14:textId="77777777" w:rsidR="00A70587" w:rsidRPr="00FA57FC" w:rsidRDefault="00BA19E8" w:rsidP="00565D5E">
      <w:pPr>
        <w:jc w:val="both"/>
        <w:rPr>
          <w:i/>
        </w:rPr>
      </w:pPr>
      <w:r w:rsidRPr="00FA57FC">
        <w:rPr>
          <w:i/>
        </w:rPr>
        <w:t xml:space="preserve">Now look carefully at the masthead on </w:t>
      </w:r>
      <w:r w:rsidR="003162BC">
        <w:rPr>
          <w:i/>
        </w:rPr>
        <w:t>page 5</w:t>
      </w:r>
      <w:r w:rsidRPr="00FA57FC">
        <w:rPr>
          <w:i/>
        </w:rPr>
        <w:t>.</w:t>
      </w:r>
    </w:p>
    <w:p w14:paraId="60757AF7" w14:textId="77777777" w:rsidR="00BA19E8" w:rsidRDefault="00BA19E8" w:rsidP="00565D5E">
      <w:pPr>
        <w:pStyle w:val="ListParagraph"/>
        <w:numPr>
          <w:ilvl w:val="0"/>
          <w:numId w:val="4"/>
        </w:numPr>
        <w:spacing w:after="80"/>
        <w:ind w:left="426"/>
        <w:jc w:val="both"/>
      </w:pPr>
      <w:r>
        <w:t>Which of the following jobs can you see (make sure you look at the background too!)?</w:t>
      </w:r>
    </w:p>
    <w:p w14:paraId="15FB3425" w14:textId="77777777" w:rsidR="00BA19E8" w:rsidRDefault="00BA19E8" w:rsidP="00565D5E">
      <w:pPr>
        <w:ind w:left="426"/>
        <w:jc w:val="both"/>
      </w:pPr>
      <w:r>
        <w:t>Tailor/ Farmer/ sewage worker/ nurse/ doctor/ carpenter/ builder/ road mender/ sailor/ soldier/ office worker/ bricklayer/ billboard sticker/ shop assistant/ teacher/ carriage driver</w:t>
      </w:r>
    </w:p>
    <w:p w14:paraId="610C1DD2" w14:textId="77777777" w:rsidR="00BA19E8" w:rsidRDefault="00BA19E8" w:rsidP="003162BC">
      <w:pPr>
        <w:pStyle w:val="ListParagraph"/>
        <w:numPr>
          <w:ilvl w:val="0"/>
          <w:numId w:val="4"/>
        </w:numPr>
        <w:tabs>
          <w:tab w:val="left" w:pos="426"/>
        </w:tabs>
        <w:ind w:left="425" w:hanging="357"/>
        <w:jc w:val="both"/>
      </w:pPr>
      <w:r>
        <w:t>What can you see in the background? How do you think the background connects to the jobs?</w:t>
      </w:r>
    </w:p>
    <w:p w14:paraId="28E0EBD7" w14:textId="77777777" w:rsidR="0039146C" w:rsidRDefault="0039146C" w:rsidP="003162BC">
      <w:pPr>
        <w:pStyle w:val="ListParagraph"/>
        <w:numPr>
          <w:ilvl w:val="0"/>
          <w:numId w:val="4"/>
        </w:numPr>
        <w:tabs>
          <w:tab w:val="left" w:pos="426"/>
        </w:tabs>
        <w:ind w:left="425" w:hanging="357"/>
        <w:jc w:val="both"/>
      </w:pPr>
      <w:r>
        <w:t>How do you think one of the jobs in the background connects to the paper itself?</w:t>
      </w:r>
    </w:p>
    <w:p w14:paraId="57C455D2" w14:textId="77777777" w:rsidR="00BA19E8" w:rsidRDefault="00BA19E8" w:rsidP="003162BC">
      <w:pPr>
        <w:pStyle w:val="ListParagraph"/>
        <w:numPr>
          <w:ilvl w:val="0"/>
          <w:numId w:val="4"/>
        </w:numPr>
        <w:tabs>
          <w:tab w:val="left" w:pos="426"/>
        </w:tabs>
        <w:ind w:left="425" w:hanging="357"/>
        <w:jc w:val="both"/>
      </w:pPr>
      <w:r>
        <w:t>How many women can you see?</w:t>
      </w:r>
      <w:r w:rsidR="0039146C">
        <w:t xml:space="preserve"> </w:t>
      </w:r>
      <w:r>
        <w:t>What does that tell you about how the Victorians thought of “work”?</w:t>
      </w:r>
    </w:p>
    <w:p w14:paraId="221D3467" w14:textId="77777777" w:rsidR="00FA57FC" w:rsidRDefault="0039146C" w:rsidP="00565D5E">
      <w:pPr>
        <w:jc w:val="both"/>
        <w:rPr>
          <w:i/>
        </w:rPr>
      </w:pPr>
      <w:r w:rsidRPr="0039146C">
        <w:rPr>
          <w:i/>
        </w:rPr>
        <w:t xml:space="preserve">A </w:t>
      </w:r>
      <w:r w:rsidRPr="00FA57FC">
        <w:rPr>
          <w:b/>
          <w:i/>
        </w:rPr>
        <w:t>target audience</w:t>
      </w:r>
      <w:r w:rsidRPr="0039146C">
        <w:rPr>
          <w:i/>
        </w:rPr>
        <w:t xml:space="preserve"> is the kind of person </w:t>
      </w:r>
      <w:r w:rsidR="00FA57FC">
        <w:rPr>
          <w:i/>
        </w:rPr>
        <w:t xml:space="preserve">we are thinking of when we </w:t>
      </w:r>
      <w:r w:rsidRPr="0039146C">
        <w:rPr>
          <w:i/>
        </w:rPr>
        <w:t xml:space="preserve">write </w:t>
      </w:r>
      <w:r w:rsidR="00FA57FC" w:rsidRPr="0039146C">
        <w:rPr>
          <w:i/>
        </w:rPr>
        <w:t>something</w:t>
      </w:r>
      <w:r w:rsidRPr="0039146C">
        <w:rPr>
          <w:i/>
        </w:rPr>
        <w:t xml:space="preserve">. We all have target audiences – you have one even when </w:t>
      </w:r>
      <w:r w:rsidR="00FA57FC">
        <w:rPr>
          <w:i/>
        </w:rPr>
        <w:t>you write your essays at school.</w:t>
      </w:r>
      <w:r w:rsidRPr="0039146C">
        <w:rPr>
          <w:i/>
        </w:rPr>
        <w:t xml:space="preserve"> It’s the person in our heads we want to communicate to. Mastheads are used by </w:t>
      </w:r>
      <w:r>
        <w:rPr>
          <w:i/>
        </w:rPr>
        <w:t>news</w:t>
      </w:r>
      <w:r w:rsidRPr="0039146C">
        <w:rPr>
          <w:i/>
        </w:rPr>
        <w:t>papers and magazines to tell readers if they are the target audience o</w:t>
      </w:r>
      <w:r w:rsidR="00FA57FC">
        <w:rPr>
          <w:i/>
        </w:rPr>
        <w:t>r</w:t>
      </w:r>
      <w:r w:rsidR="00565D5E">
        <w:rPr>
          <w:i/>
        </w:rPr>
        <w:t xml:space="preserve"> </w:t>
      </w:r>
      <w:r w:rsidRPr="0039146C">
        <w:rPr>
          <w:i/>
        </w:rPr>
        <w:t xml:space="preserve">not. </w:t>
      </w:r>
    </w:p>
    <w:p w14:paraId="55702876" w14:textId="77777777" w:rsidR="0039146C" w:rsidRPr="00FA57FC" w:rsidRDefault="0039146C" w:rsidP="00565D5E">
      <w:pPr>
        <w:pStyle w:val="ListParagraph"/>
        <w:numPr>
          <w:ilvl w:val="0"/>
          <w:numId w:val="4"/>
        </w:numPr>
        <w:ind w:left="426"/>
        <w:jc w:val="both"/>
      </w:pPr>
      <w:r w:rsidRPr="00FA57FC">
        <w:t xml:space="preserve">What kind of person is the target audience of the </w:t>
      </w:r>
      <w:r w:rsidRPr="00F1437E">
        <w:rPr>
          <w:i/>
        </w:rPr>
        <w:t>British Workman</w:t>
      </w:r>
      <w:r w:rsidRPr="00FA57FC">
        <w:t>?</w:t>
      </w:r>
    </w:p>
    <w:p w14:paraId="4ACD16ED" w14:textId="77777777" w:rsidR="00BA19E8" w:rsidRDefault="00BA19E8" w:rsidP="00565D5E">
      <w:pPr>
        <w:pStyle w:val="ListParagraph"/>
        <w:numPr>
          <w:ilvl w:val="0"/>
          <w:numId w:val="4"/>
        </w:numPr>
        <w:ind w:left="426"/>
        <w:jc w:val="both"/>
      </w:pPr>
      <w:r>
        <w:t xml:space="preserve">Now look </w:t>
      </w:r>
      <w:r w:rsidR="0039146C">
        <w:t xml:space="preserve">carefully </w:t>
      </w:r>
      <w:r>
        <w:t>at the</w:t>
      </w:r>
      <w:r w:rsidR="0039146C">
        <w:t xml:space="preserve"> letters of the</w:t>
      </w:r>
      <w:r>
        <w:t xml:space="preserve"> title on the masthead. What is it supposed to look like?</w:t>
      </w:r>
      <w:r w:rsidR="0039146C">
        <w:t xml:space="preserve"> Metal/ Wood/type</w:t>
      </w:r>
      <w:r>
        <w:t xml:space="preserve"> </w:t>
      </w:r>
      <w:r w:rsidR="0039146C">
        <w:t>/ flowers/ animals/ people?</w:t>
      </w:r>
    </w:p>
    <w:p w14:paraId="38F556B1" w14:textId="77777777" w:rsidR="00BA19E8" w:rsidRDefault="0039146C" w:rsidP="00565D5E">
      <w:pPr>
        <w:pStyle w:val="ListParagraph"/>
        <w:numPr>
          <w:ilvl w:val="0"/>
          <w:numId w:val="4"/>
        </w:numPr>
        <w:ind w:left="426"/>
        <w:jc w:val="both"/>
      </w:pPr>
      <w:r>
        <w:t>So who do you think the imagined readers are supposed to believe made the paper? Is it someone pictured in the rest of the masthead or someone else? Is it someone like them or someone very different from them?</w:t>
      </w:r>
    </w:p>
    <w:p w14:paraId="370BA0EA" w14:textId="77777777" w:rsidR="0039146C" w:rsidRPr="00FA57FC" w:rsidRDefault="0039146C" w:rsidP="00565D5E">
      <w:pPr>
        <w:jc w:val="both"/>
        <w:rPr>
          <w:i/>
        </w:rPr>
      </w:pPr>
      <w:r w:rsidRPr="00FA57FC">
        <w:rPr>
          <w:i/>
        </w:rPr>
        <w:t>Now think about when you take advice: do you listen to someone you think is “on your side” and can i</w:t>
      </w:r>
      <w:r w:rsidR="00F1437E">
        <w:rPr>
          <w:i/>
        </w:rPr>
        <w:t xml:space="preserve">magine what it’s like to be </w:t>
      </w:r>
      <w:proofErr w:type="gramStart"/>
      <w:r w:rsidR="00F1437E">
        <w:rPr>
          <w:i/>
        </w:rPr>
        <w:t xml:space="preserve">you, </w:t>
      </w:r>
      <w:r w:rsidRPr="00FA57FC">
        <w:rPr>
          <w:i/>
        </w:rPr>
        <w:t xml:space="preserve"> or</w:t>
      </w:r>
      <w:proofErr w:type="gramEnd"/>
      <w:r w:rsidRPr="00FA57FC">
        <w:rPr>
          <w:i/>
        </w:rPr>
        <w:t xml:space="preserve"> someone who </w:t>
      </w:r>
      <w:r w:rsidR="00FA57FC">
        <w:rPr>
          <w:i/>
        </w:rPr>
        <w:t>Is only concerned with themselves</w:t>
      </w:r>
      <w:r w:rsidRPr="00FA57FC">
        <w:rPr>
          <w:i/>
        </w:rPr>
        <w:t xml:space="preserve">? </w:t>
      </w:r>
    </w:p>
    <w:p w14:paraId="5428F7F7" w14:textId="77777777" w:rsidR="0039146C" w:rsidRDefault="0039146C" w:rsidP="003162BC">
      <w:pPr>
        <w:pStyle w:val="ListParagraph"/>
        <w:numPr>
          <w:ilvl w:val="0"/>
          <w:numId w:val="4"/>
        </w:numPr>
        <w:spacing w:line="360" w:lineRule="auto"/>
        <w:ind w:left="425" w:hanging="357"/>
        <w:jc w:val="both"/>
      </w:pPr>
      <w:r>
        <w:t xml:space="preserve">So why is the title made to look like </w:t>
      </w:r>
      <w:r w:rsidR="00CE19C1">
        <w:t>the way it is?</w:t>
      </w:r>
    </w:p>
    <w:p w14:paraId="42BD9918" w14:textId="77777777" w:rsidR="003162BC" w:rsidRDefault="003162BC" w:rsidP="003162BC">
      <w:pPr>
        <w:spacing w:line="360" w:lineRule="auto"/>
        <w:jc w:val="both"/>
      </w:pPr>
    </w:p>
    <w:p w14:paraId="7EA709CD" w14:textId="77777777" w:rsidR="00F1437E" w:rsidRDefault="007B7790" w:rsidP="003162BC">
      <w:pPr>
        <w:pStyle w:val="ListParagraph"/>
        <w:numPr>
          <w:ilvl w:val="0"/>
          <w:numId w:val="4"/>
        </w:numPr>
        <w:spacing w:after="240" w:line="240" w:lineRule="auto"/>
        <w:ind w:left="425" w:hanging="357"/>
        <w:contextualSpacing w:val="0"/>
        <w:jc w:val="both"/>
      </w:pPr>
      <w:r>
        <w:t>Now go back to comparing version A and B of the whole front page. Why do you think the lines around the edge of the page and between the columns and sections are there</w:t>
      </w:r>
      <w:r w:rsidR="00F1437E">
        <w:t xml:space="preserve"> in version A</w:t>
      </w:r>
      <w:r>
        <w:t xml:space="preserve">? </w:t>
      </w:r>
    </w:p>
    <w:p w14:paraId="693006BD" w14:textId="77777777" w:rsidR="007B7790" w:rsidRDefault="00F1437E" w:rsidP="00F1437E">
      <w:pPr>
        <w:spacing w:after="240" w:line="240" w:lineRule="auto"/>
        <w:ind w:left="567"/>
        <w:jc w:val="both"/>
      </w:pPr>
      <w:r>
        <w:t>P</w:t>
      </w:r>
      <w:r w:rsidR="007B7790">
        <w:t>rinters call such lines “rules.” Which of the following possible explanations are most convincing do you think? Why? You may decide none or all of them are convincing.</w:t>
      </w:r>
    </w:p>
    <w:p w14:paraId="727F77DE" w14:textId="77777777" w:rsidR="007B7790" w:rsidRDefault="007B7790" w:rsidP="003162BC">
      <w:pPr>
        <w:pStyle w:val="ListParagraph"/>
        <w:numPr>
          <w:ilvl w:val="0"/>
          <w:numId w:val="17"/>
        </w:numPr>
        <w:spacing w:after="120" w:line="240" w:lineRule="auto"/>
        <w:ind w:left="992" w:hanging="357"/>
        <w:contextualSpacing w:val="0"/>
      </w:pPr>
      <w:r>
        <w:t>The lines frame the page so you can tell when bits have been ripped out or cut off</w:t>
      </w:r>
    </w:p>
    <w:p w14:paraId="1F267F7A" w14:textId="77777777" w:rsidR="007B7790" w:rsidRDefault="007B7790" w:rsidP="003162BC">
      <w:pPr>
        <w:pStyle w:val="ListParagraph"/>
        <w:numPr>
          <w:ilvl w:val="0"/>
          <w:numId w:val="17"/>
        </w:numPr>
        <w:spacing w:after="120" w:line="240" w:lineRule="auto"/>
        <w:ind w:left="992" w:hanging="357"/>
        <w:contextualSpacing w:val="0"/>
      </w:pPr>
      <w:r>
        <w:t>The lines make the page easier to read by making the sections stand out</w:t>
      </w:r>
    </w:p>
    <w:p w14:paraId="22F540AA" w14:textId="77777777" w:rsidR="007B7790" w:rsidRDefault="007B7790" w:rsidP="003162BC">
      <w:pPr>
        <w:pStyle w:val="ListParagraph"/>
        <w:numPr>
          <w:ilvl w:val="0"/>
          <w:numId w:val="17"/>
        </w:numPr>
        <w:spacing w:after="120" w:line="240" w:lineRule="auto"/>
        <w:ind w:left="992" w:hanging="357"/>
        <w:contextualSpacing w:val="0"/>
      </w:pPr>
      <w:r>
        <w:lastRenderedPageBreak/>
        <w:t>They make the page look more like a newspaper and so more authoritative</w:t>
      </w:r>
    </w:p>
    <w:p w14:paraId="35BE8F54" w14:textId="77777777" w:rsidR="007B7790" w:rsidRDefault="007B7790" w:rsidP="003162BC">
      <w:pPr>
        <w:pStyle w:val="ListParagraph"/>
        <w:numPr>
          <w:ilvl w:val="0"/>
          <w:numId w:val="17"/>
        </w:numPr>
        <w:spacing w:after="120" w:line="240" w:lineRule="auto"/>
        <w:ind w:left="992" w:hanging="357"/>
        <w:contextualSpacing w:val="0"/>
      </w:pPr>
      <w:r>
        <w:t>The lines make you understand the page in a certain way – they “give you the rules” of how to understand the page as a whole</w:t>
      </w:r>
    </w:p>
    <w:p w14:paraId="6A8D4DA0" w14:textId="77777777" w:rsidR="007B7790" w:rsidRDefault="007B7790" w:rsidP="003162BC">
      <w:pPr>
        <w:pStyle w:val="ListParagraph"/>
        <w:numPr>
          <w:ilvl w:val="0"/>
          <w:numId w:val="17"/>
        </w:numPr>
        <w:spacing w:after="120" w:line="240" w:lineRule="auto"/>
        <w:ind w:left="992" w:hanging="357"/>
        <w:contextualSpacing w:val="0"/>
      </w:pPr>
      <w:r>
        <w:t>They cut the words and pictures off from the world around it and so let you “escape” into the page away from the world more easily</w:t>
      </w:r>
    </w:p>
    <w:p w14:paraId="49E7D13C" w14:textId="77777777" w:rsidR="003162BC" w:rsidRDefault="003162BC" w:rsidP="003162BC">
      <w:pPr>
        <w:pStyle w:val="ListParagraph"/>
        <w:spacing w:line="240" w:lineRule="auto"/>
        <w:ind w:left="425"/>
        <w:contextualSpacing w:val="0"/>
        <w:jc w:val="both"/>
      </w:pPr>
      <w:r>
        <w:t xml:space="preserve">Which of the above explanations most corresponds to the kind of </w:t>
      </w:r>
      <w:r w:rsidRPr="003162BC">
        <w:rPr>
          <w:b/>
        </w:rPr>
        <w:t>target audience</w:t>
      </w:r>
      <w:r>
        <w:t xml:space="preserve"> you have discovered for the </w:t>
      </w:r>
      <w:r w:rsidRPr="003162BC">
        <w:rPr>
          <w:i/>
        </w:rPr>
        <w:t>British Workman</w:t>
      </w:r>
      <w:r>
        <w:t>?</w:t>
      </w:r>
    </w:p>
    <w:p w14:paraId="5D52CA07" w14:textId="77777777" w:rsidR="007B7790" w:rsidRDefault="007B7790" w:rsidP="003162BC">
      <w:pPr>
        <w:pStyle w:val="ListParagraph"/>
        <w:numPr>
          <w:ilvl w:val="0"/>
          <w:numId w:val="4"/>
        </w:numPr>
        <w:spacing w:line="240" w:lineRule="auto"/>
        <w:ind w:left="425" w:hanging="357"/>
        <w:jc w:val="both"/>
      </w:pPr>
      <w:r>
        <w:t xml:space="preserve">Finally, what magazines covers or website or app splash screens do you know from today? Can you tell the </w:t>
      </w:r>
      <w:r w:rsidRPr="004772F7">
        <w:rPr>
          <w:b/>
        </w:rPr>
        <w:t>target audience</w:t>
      </w:r>
      <w:r>
        <w:t xml:space="preserve"> from looking at them?</w:t>
      </w:r>
    </w:p>
    <w:p w14:paraId="4C1D6993" w14:textId="77777777" w:rsidR="007B7790" w:rsidRDefault="007B7790" w:rsidP="007B7790">
      <w:pPr>
        <w:pStyle w:val="ListParagraph"/>
        <w:ind w:left="360"/>
      </w:pPr>
    </w:p>
    <w:p w14:paraId="1F680FFC" w14:textId="77777777" w:rsidR="003162BC" w:rsidRDefault="003162BC" w:rsidP="003162BC">
      <w:r>
        <w:br w:type="page"/>
      </w:r>
    </w:p>
    <w:p w14:paraId="7639F961" w14:textId="77777777" w:rsidR="007622AC" w:rsidRDefault="007622AC">
      <w:r>
        <w:rPr>
          <w:noProof/>
          <w:lang w:val="en-US"/>
        </w:rPr>
        <w:lastRenderedPageBreak/>
        <w:drawing>
          <wp:inline distT="0" distB="0" distL="0" distR="0" wp14:anchorId="40D7A841" wp14:editId="2C5E9E1B">
            <wp:extent cx="8889828" cy="4149570"/>
            <wp:effectExtent l="7938"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889504" cy="4149419"/>
                    </a:xfrm>
                    <a:prstGeom prst="rect">
                      <a:avLst/>
                    </a:prstGeom>
                    <a:noFill/>
                    <a:ln>
                      <a:noFill/>
                    </a:ln>
                  </pic:spPr>
                </pic:pic>
              </a:graphicData>
            </a:graphic>
          </wp:inline>
        </w:drawing>
      </w:r>
    </w:p>
    <w:p w14:paraId="2920FF57" w14:textId="77777777" w:rsidR="007622AC" w:rsidRPr="00631160" w:rsidRDefault="00FA57FC">
      <w:pPr>
        <w:rPr>
          <w:b/>
        </w:rPr>
      </w:pPr>
      <w:r w:rsidRPr="00631160">
        <w:rPr>
          <w:b/>
        </w:rPr>
        <w:t>Section 2</w:t>
      </w:r>
      <w:r w:rsidR="002509D3">
        <w:rPr>
          <w:b/>
        </w:rPr>
        <w:t xml:space="preserve">: </w:t>
      </w:r>
      <w:r w:rsidR="007B4EC6">
        <w:rPr>
          <w:b/>
        </w:rPr>
        <w:t xml:space="preserve">The </w:t>
      </w:r>
      <w:r w:rsidR="003162BC">
        <w:rPr>
          <w:b/>
        </w:rPr>
        <w:t>obedient</w:t>
      </w:r>
      <w:r w:rsidR="007B4EC6">
        <w:rPr>
          <w:b/>
        </w:rPr>
        <w:t xml:space="preserve"> reader</w:t>
      </w:r>
    </w:p>
    <w:p w14:paraId="71F0853E" w14:textId="77777777" w:rsidR="00AD5347" w:rsidRDefault="00AD5347" w:rsidP="00AD5347">
      <w:r>
        <w:lastRenderedPageBreak/>
        <w:t>Which of the following words best describes someone who follows instructions?</w:t>
      </w:r>
    </w:p>
    <w:p w14:paraId="33349728" w14:textId="77777777" w:rsidR="00AD5347" w:rsidRDefault="00AD5347" w:rsidP="00AD5347">
      <w:pPr>
        <w:pStyle w:val="ListParagraph"/>
        <w:numPr>
          <w:ilvl w:val="2"/>
          <w:numId w:val="12"/>
        </w:numPr>
      </w:pPr>
      <w:r>
        <w:t>naughty</w:t>
      </w:r>
    </w:p>
    <w:p w14:paraId="0397A849" w14:textId="77777777" w:rsidR="00AD5347" w:rsidRDefault="00AD5347" w:rsidP="00AD5347">
      <w:pPr>
        <w:pStyle w:val="ListParagraph"/>
        <w:numPr>
          <w:ilvl w:val="2"/>
          <w:numId w:val="12"/>
        </w:numPr>
      </w:pPr>
      <w:r>
        <w:t>wilful</w:t>
      </w:r>
    </w:p>
    <w:p w14:paraId="6C1FA852" w14:textId="77777777" w:rsidR="00AD5347" w:rsidRDefault="00AD5347" w:rsidP="00AD5347">
      <w:pPr>
        <w:pStyle w:val="ListParagraph"/>
        <w:numPr>
          <w:ilvl w:val="2"/>
          <w:numId w:val="12"/>
        </w:numPr>
      </w:pPr>
      <w:r>
        <w:t xml:space="preserve">obedient </w:t>
      </w:r>
    </w:p>
    <w:p w14:paraId="15894DA6" w14:textId="77777777" w:rsidR="00AD5347" w:rsidRDefault="00AD5347" w:rsidP="00AD5347">
      <w:pPr>
        <w:pStyle w:val="ListParagraph"/>
        <w:numPr>
          <w:ilvl w:val="2"/>
          <w:numId w:val="12"/>
        </w:numPr>
      </w:pPr>
      <w:r>
        <w:t>creative</w:t>
      </w:r>
    </w:p>
    <w:p w14:paraId="4F749685" w14:textId="77777777" w:rsidR="00AD5347" w:rsidRDefault="00AD5347" w:rsidP="00AD5347">
      <w:pPr>
        <w:pStyle w:val="ListParagraph"/>
        <w:numPr>
          <w:ilvl w:val="2"/>
          <w:numId w:val="12"/>
        </w:numPr>
      </w:pPr>
      <w:r>
        <w:t>kind</w:t>
      </w:r>
    </w:p>
    <w:p w14:paraId="46BF5584" w14:textId="77777777" w:rsidR="00AD5347" w:rsidRDefault="00AD5347" w:rsidP="00AD5347">
      <w:pPr>
        <w:pStyle w:val="ListParagraph"/>
        <w:numPr>
          <w:ilvl w:val="2"/>
          <w:numId w:val="12"/>
        </w:numPr>
      </w:pPr>
      <w:r>
        <w:t>cruel</w:t>
      </w:r>
    </w:p>
    <w:p w14:paraId="354083B1" w14:textId="77777777" w:rsidR="00FA57FC" w:rsidRPr="003162BC" w:rsidRDefault="00FA57FC">
      <w:pPr>
        <w:rPr>
          <w:i/>
        </w:rPr>
      </w:pPr>
      <w:r w:rsidRPr="003162BC">
        <w:rPr>
          <w:i/>
        </w:rPr>
        <w:t xml:space="preserve">Look at the illustration on the </w:t>
      </w:r>
      <w:r w:rsidR="003162BC" w:rsidRPr="003162BC">
        <w:rPr>
          <w:i/>
        </w:rPr>
        <w:t>next</w:t>
      </w:r>
      <w:r w:rsidRPr="003162BC">
        <w:rPr>
          <w:i/>
        </w:rPr>
        <w:t xml:space="preserve"> page</w:t>
      </w:r>
      <w:r w:rsidR="00565D5E" w:rsidRPr="003162BC">
        <w:rPr>
          <w:i/>
        </w:rPr>
        <w:t>.</w:t>
      </w:r>
      <w:r w:rsidR="00631160" w:rsidRPr="003162BC">
        <w:rPr>
          <w:i/>
        </w:rPr>
        <w:t xml:space="preserve"> List all the items you can see in the room.</w:t>
      </w:r>
    </w:p>
    <w:p w14:paraId="0708F5DF" w14:textId="77777777" w:rsidR="00631160" w:rsidRDefault="00631160" w:rsidP="00631160">
      <w:pPr>
        <w:pStyle w:val="ListParagraph"/>
        <w:numPr>
          <w:ilvl w:val="0"/>
          <w:numId w:val="10"/>
        </w:numPr>
        <w:ind w:left="426"/>
      </w:pPr>
      <w:r>
        <w:t>Can you tell what kind of room it is?</w:t>
      </w:r>
    </w:p>
    <w:p w14:paraId="7DCD13F2" w14:textId="77777777" w:rsidR="00565D5E" w:rsidRDefault="00565D5E" w:rsidP="00827FED">
      <w:pPr>
        <w:pStyle w:val="ListParagraph"/>
        <w:numPr>
          <w:ilvl w:val="0"/>
          <w:numId w:val="10"/>
        </w:numPr>
        <w:ind w:left="426"/>
      </w:pPr>
      <w:r>
        <w:t xml:space="preserve">Who do you think </w:t>
      </w:r>
      <w:r w:rsidR="00631160">
        <w:t xml:space="preserve">all </w:t>
      </w:r>
      <w:r>
        <w:t>the characters are? (a clue, the man on the left is a guest)</w:t>
      </w:r>
    </w:p>
    <w:p w14:paraId="3F832400" w14:textId="77777777" w:rsidR="00565D5E" w:rsidRDefault="00565D5E" w:rsidP="00827FED">
      <w:pPr>
        <w:pStyle w:val="ListParagraph"/>
        <w:numPr>
          <w:ilvl w:val="0"/>
          <w:numId w:val="10"/>
        </w:numPr>
        <w:spacing w:after="0"/>
        <w:ind w:left="425" w:hanging="357"/>
      </w:pPr>
      <w:r>
        <w:t>Given that it shows a group in 1856, what kind of people do you think are they? How do you know?</w:t>
      </w:r>
    </w:p>
    <w:p w14:paraId="2508DBDC" w14:textId="77777777" w:rsidR="00565D5E" w:rsidRDefault="001557E8" w:rsidP="00565D5E">
      <w:pPr>
        <w:ind w:firstLine="720"/>
      </w:pPr>
      <w:r>
        <w:t>Young spendthrifts/ a hard-</w:t>
      </w:r>
      <w:r w:rsidR="00565D5E">
        <w:t xml:space="preserve">working family/ religious people/ </w:t>
      </w:r>
      <w:r w:rsidR="00631160">
        <w:t>uneducated people</w:t>
      </w:r>
    </w:p>
    <w:p w14:paraId="5FE741D0" w14:textId="77777777" w:rsidR="002509D3" w:rsidRDefault="002509D3" w:rsidP="002509D3">
      <w:pPr>
        <w:pStyle w:val="ListParagraph"/>
        <w:numPr>
          <w:ilvl w:val="0"/>
          <w:numId w:val="10"/>
        </w:numPr>
        <w:ind w:left="426"/>
      </w:pPr>
      <w:r>
        <w:t xml:space="preserve">Now think about what you learned about how mastheads select the kind of readers the publication wants – the </w:t>
      </w:r>
      <w:r w:rsidRPr="002509D3">
        <w:rPr>
          <w:b/>
        </w:rPr>
        <w:t>target audience</w:t>
      </w:r>
      <w:r>
        <w:t xml:space="preserve">. Can you tell who the </w:t>
      </w:r>
      <w:r w:rsidRPr="007B4EC6">
        <w:rPr>
          <w:b/>
        </w:rPr>
        <w:t>main target audience</w:t>
      </w:r>
      <w:r>
        <w:t xml:space="preserve"> is </w:t>
      </w:r>
      <w:proofErr w:type="gramStart"/>
      <w:r>
        <w:t>in  this</w:t>
      </w:r>
      <w:proofErr w:type="gramEnd"/>
      <w:r>
        <w:t xml:space="preserve"> picture? H</w:t>
      </w:r>
      <w:r w:rsidR="007B4EC6">
        <w:t>ow do you know?</w:t>
      </w:r>
    </w:p>
    <w:p w14:paraId="45D4BFEC" w14:textId="77777777" w:rsidR="007B4EC6" w:rsidRDefault="007B4EC6" w:rsidP="007B4EC6">
      <w:pPr>
        <w:pStyle w:val="ListParagraph"/>
        <w:ind w:left="426"/>
      </w:pPr>
    </w:p>
    <w:p w14:paraId="0DD3A824" w14:textId="77777777" w:rsidR="00827FED" w:rsidRDefault="00565D5E" w:rsidP="007B4EC6">
      <w:pPr>
        <w:pStyle w:val="ListParagraph"/>
        <w:numPr>
          <w:ilvl w:val="0"/>
          <w:numId w:val="10"/>
        </w:numPr>
        <w:spacing w:after="0"/>
        <w:ind w:left="426"/>
      </w:pPr>
      <w:r>
        <w:t>Can you tell what’s happening</w:t>
      </w:r>
      <w:r w:rsidR="007B4EC6">
        <w:t xml:space="preserve"> in the picture</w:t>
      </w:r>
      <w:r>
        <w:t xml:space="preserve">? </w:t>
      </w:r>
    </w:p>
    <w:p w14:paraId="0BE613AB" w14:textId="77777777" w:rsidR="00827FED" w:rsidRDefault="00565D5E" w:rsidP="00827FED">
      <w:pPr>
        <w:pStyle w:val="ListParagraph"/>
        <w:numPr>
          <w:ilvl w:val="0"/>
          <w:numId w:val="11"/>
        </w:numPr>
      </w:pPr>
      <w:r>
        <w:t>What’s on the table</w:t>
      </w:r>
      <w:r w:rsidR="00827FED">
        <w:t xml:space="preserve">? </w:t>
      </w:r>
    </w:p>
    <w:p w14:paraId="148D4F81" w14:textId="77777777" w:rsidR="00565D5E" w:rsidRPr="00827FED" w:rsidRDefault="00827FED" w:rsidP="001557E8">
      <w:pPr>
        <w:pStyle w:val="ListParagraph"/>
        <w:numPr>
          <w:ilvl w:val="0"/>
          <w:numId w:val="11"/>
        </w:numPr>
      </w:pPr>
      <w:r>
        <w:t xml:space="preserve">What’s on the man’s knife? </w:t>
      </w:r>
    </w:p>
    <w:p w14:paraId="0C2FCD2D" w14:textId="77777777" w:rsidR="00AD5347" w:rsidRDefault="00827FED" w:rsidP="007B4EC6">
      <w:pPr>
        <w:spacing w:after="0"/>
        <w:rPr>
          <w:i/>
        </w:rPr>
      </w:pPr>
      <w:r>
        <w:rPr>
          <w:i/>
        </w:rPr>
        <w:t>I</w:t>
      </w:r>
      <w:r w:rsidRPr="00827FED">
        <w:rPr>
          <w:i/>
        </w:rPr>
        <w:t>f you aren’t entirely sure</w:t>
      </w:r>
      <w:r>
        <w:rPr>
          <w:i/>
        </w:rPr>
        <w:t xml:space="preserve"> what’s happening</w:t>
      </w:r>
      <w:r w:rsidRPr="00827FED">
        <w:rPr>
          <w:i/>
        </w:rPr>
        <w:t xml:space="preserve">, that’s </w:t>
      </w:r>
      <w:r>
        <w:rPr>
          <w:i/>
        </w:rPr>
        <w:t xml:space="preserve">what the picture wants you to feel! </w:t>
      </w:r>
    </w:p>
    <w:p w14:paraId="20DEEB80" w14:textId="77777777" w:rsidR="00827FED" w:rsidRDefault="00827FED" w:rsidP="007B4EC6">
      <w:pPr>
        <w:spacing w:after="0"/>
        <w:rPr>
          <w:i/>
        </w:rPr>
      </w:pPr>
      <w:r w:rsidRPr="00827FED">
        <w:rPr>
          <w:i/>
        </w:rPr>
        <w:t>Now read the caption again</w:t>
      </w:r>
      <w:r w:rsidR="002509D3">
        <w:rPr>
          <w:i/>
        </w:rPr>
        <w:t xml:space="preserve"> and think:</w:t>
      </w:r>
    </w:p>
    <w:p w14:paraId="22FD512A" w14:textId="77777777" w:rsidR="00827FED" w:rsidRDefault="00827FED" w:rsidP="00827FED">
      <w:pPr>
        <w:pStyle w:val="ListParagraph"/>
        <w:numPr>
          <w:ilvl w:val="0"/>
          <w:numId w:val="12"/>
        </w:numPr>
      </w:pPr>
      <w:r w:rsidRPr="00827FED">
        <w:t xml:space="preserve">Why does </w:t>
      </w:r>
      <w:r w:rsidR="00631160">
        <w:t>the caption</w:t>
      </w:r>
      <w:r w:rsidRPr="00827FED">
        <w:t xml:space="preserve"> say “See next page”? </w:t>
      </w:r>
    </w:p>
    <w:p w14:paraId="6B1F6C8E" w14:textId="77777777" w:rsidR="00827FED" w:rsidRPr="00827FED" w:rsidRDefault="00827FED" w:rsidP="002509D3">
      <w:pPr>
        <w:pStyle w:val="ListParagraph"/>
        <w:ind w:left="1134"/>
        <w:rPr>
          <w:i/>
        </w:rPr>
      </w:pPr>
      <w:r w:rsidRPr="00827FED">
        <w:rPr>
          <w:i/>
        </w:rPr>
        <w:t>Clues</w:t>
      </w:r>
    </w:p>
    <w:p w14:paraId="2F947B8C" w14:textId="77777777" w:rsidR="00827FED" w:rsidRDefault="00827FED" w:rsidP="00827FED">
      <w:pPr>
        <w:pStyle w:val="ListParagraph"/>
        <w:numPr>
          <w:ilvl w:val="1"/>
          <w:numId w:val="12"/>
        </w:numPr>
      </w:pPr>
      <w:r>
        <w:t xml:space="preserve">If you saw the </w:t>
      </w:r>
      <w:r w:rsidRPr="00827FED">
        <w:rPr>
          <w:i/>
        </w:rPr>
        <w:t>British Workman</w:t>
      </w:r>
      <w:r>
        <w:t xml:space="preserve"> </w:t>
      </w:r>
      <w:r w:rsidRPr="00827FED">
        <w:t xml:space="preserve">in a </w:t>
      </w:r>
      <w:r>
        <w:t xml:space="preserve">Victorian </w:t>
      </w:r>
      <w:r w:rsidRPr="00827FED">
        <w:t xml:space="preserve">shop, it would be in a shop window or behind the shop counter. </w:t>
      </w:r>
      <w:r w:rsidR="002509D3">
        <w:t>If you wanted to see the next page y</w:t>
      </w:r>
      <w:r w:rsidRPr="00827FED">
        <w:t>ou’d have to ask the shopkeeper to let you. What would you have to do to get the shopkeeper to allow you to see it?</w:t>
      </w:r>
    </w:p>
    <w:p w14:paraId="6E547C5A" w14:textId="77777777" w:rsidR="007B4EC6" w:rsidRDefault="00631160" w:rsidP="00AD5347">
      <w:pPr>
        <w:pStyle w:val="ListParagraph"/>
        <w:numPr>
          <w:ilvl w:val="1"/>
          <w:numId w:val="12"/>
        </w:numPr>
      </w:pPr>
      <w:r>
        <w:t>If you do want to turn over the page, it means you are obeying an instruction</w:t>
      </w:r>
      <w:r w:rsidR="007B4EC6">
        <w:t xml:space="preserve"> that the paper is giving you</w:t>
      </w:r>
      <w:r>
        <w:t xml:space="preserve">. What kind of relationship does that mean you have to the magazine? </w:t>
      </w:r>
      <w:r w:rsidR="007B4EC6">
        <w:t xml:space="preserve">If now you know what kind of person the </w:t>
      </w:r>
      <w:r w:rsidR="007B4EC6" w:rsidRPr="007B4EC6">
        <w:rPr>
          <w:b/>
        </w:rPr>
        <w:t>main target audience</w:t>
      </w:r>
      <w:r w:rsidR="007B4EC6">
        <w:t xml:space="preserve"> is, what kind of people do you think </w:t>
      </w:r>
      <w:r w:rsidR="007B4EC6" w:rsidRPr="007B4EC6">
        <w:rPr>
          <w:b/>
        </w:rPr>
        <w:t>indirect target audiences</w:t>
      </w:r>
      <w:r w:rsidR="007B4EC6">
        <w:t xml:space="preserve"> are? </w:t>
      </w:r>
    </w:p>
    <w:p w14:paraId="3A338860" w14:textId="77777777" w:rsidR="001557E8" w:rsidRDefault="001557E8" w:rsidP="001557E8">
      <w:pPr>
        <w:pStyle w:val="ListParagraph"/>
        <w:ind w:left="426"/>
      </w:pPr>
    </w:p>
    <w:p w14:paraId="66039221" w14:textId="77777777" w:rsidR="007B4EC6" w:rsidRPr="007B4EC6" w:rsidRDefault="007B4EC6" w:rsidP="007B4EC6">
      <w:pPr>
        <w:pStyle w:val="ListParagraph"/>
        <w:numPr>
          <w:ilvl w:val="0"/>
          <w:numId w:val="10"/>
        </w:numPr>
        <w:ind w:left="426"/>
      </w:pPr>
      <w:r w:rsidRPr="007B4EC6">
        <w:t>Why would it be good for the paper to have both main and indirect target audiences?</w:t>
      </w:r>
    </w:p>
    <w:p w14:paraId="3209F23A" w14:textId="77777777" w:rsidR="007B4EC6" w:rsidRPr="007B4EC6" w:rsidRDefault="007B4EC6" w:rsidP="007B4EC6">
      <w:pPr>
        <w:jc w:val="center"/>
        <w:rPr>
          <w:b/>
        </w:rPr>
      </w:pPr>
      <w:r>
        <w:rPr>
          <w:b/>
        </w:rPr>
        <w:t xml:space="preserve">Write down 2 things you </w:t>
      </w:r>
      <w:r w:rsidRPr="007B4EC6">
        <w:rPr>
          <w:b/>
        </w:rPr>
        <w:t>have learned about how newspaper</w:t>
      </w:r>
      <w:r w:rsidR="001557E8">
        <w:rPr>
          <w:b/>
        </w:rPr>
        <w:t>s communicate from this session.</w:t>
      </w:r>
    </w:p>
    <w:p w14:paraId="429E66AC" w14:textId="77777777" w:rsidR="007622AC" w:rsidRDefault="007622AC">
      <w:r>
        <w:br w:type="page"/>
      </w:r>
    </w:p>
    <w:p w14:paraId="51D5B8E3" w14:textId="77777777" w:rsidR="007622AC" w:rsidRDefault="007622AC"/>
    <w:p w14:paraId="0F22C598" w14:textId="77777777" w:rsidR="007622AC" w:rsidRDefault="007622AC">
      <w:r>
        <w:rPr>
          <w:noProof/>
          <w:lang w:val="en-US"/>
        </w:rPr>
        <w:drawing>
          <wp:inline distT="0" distB="0" distL="0" distR="0" wp14:anchorId="44E43924" wp14:editId="0270F0ED">
            <wp:extent cx="8269710" cy="5467350"/>
            <wp:effectExtent l="0" t="8572" r="8572" b="857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8269710" cy="5467350"/>
                    </a:xfrm>
                    <a:prstGeom prst="rect">
                      <a:avLst/>
                    </a:prstGeom>
                    <a:noFill/>
                    <a:ln>
                      <a:noFill/>
                    </a:ln>
                  </pic:spPr>
                </pic:pic>
              </a:graphicData>
            </a:graphic>
          </wp:inline>
        </w:drawing>
      </w:r>
      <w:r>
        <w:br w:type="page"/>
      </w:r>
    </w:p>
    <w:p w14:paraId="440305A0" w14:textId="77777777" w:rsidR="007622AC" w:rsidRDefault="007622AC">
      <w:r>
        <w:rPr>
          <w:noProof/>
          <w:lang w:val="en-US"/>
        </w:rPr>
        <w:lastRenderedPageBreak/>
        <w:drawing>
          <wp:inline distT="0" distB="0" distL="0" distR="0" wp14:anchorId="41D75537" wp14:editId="7CED03C2">
            <wp:extent cx="5724525" cy="48958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4895850"/>
                    </a:xfrm>
                    <a:prstGeom prst="rect">
                      <a:avLst/>
                    </a:prstGeom>
                    <a:noFill/>
                    <a:ln>
                      <a:noFill/>
                    </a:ln>
                  </pic:spPr>
                </pic:pic>
              </a:graphicData>
            </a:graphic>
          </wp:inline>
        </w:drawing>
      </w:r>
    </w:p>
    <w:p w14:paraId="42FBA7D0" w14:textId="77777777" w:rsidR="007622AC" w:rsidRPr="00EB7A1A" w:rsidRDefault="00EB7A1A">
      <w:pPr>
        <w:rPr>
          <w:b/>
        </w:rPr>
      </w:pPr>
      <w:r w:rsidRPr="00EB7A1A">
        <w:rPr>
          <w:b/>
        </w:rPr>
        <w:t>STYLE AND THE INTENDED AUDIENCE</w:t>
      </w:r>
    </w:p>
    <w:p w14:paraId="4B61A47D" w14:textId="77777777" w:rsidR="007622AC" w:rsidRDefault="001557E8">
      <w:r>
        <w:rPr>
          <w:noProof/>
          <w:lang w:val="en-US"/>
        </w:rPr>
        <mc:AlternateContent>
          <mc:Choice Requires="wps">
            <w:drawing>
              <wp:anchor distT="0" distB="0" distL="114300" distR="114300" simplePos="0" relativeHeight="251663360" behindDoc="0" locked="0" layoutInCell="1" allowOverlap="1" wp14:anchorId="2BB62615" wp14:editId="05DFD02B">
                <wp:simplePos x="0" y="0"/>
                <wp:positionH relativeFrom="column">
                  <wp:posOffset>159385</wp:posOffset>
                </wp:positionH>
                <wp:positionV relativeFrom="paragraph">
                  <wp:posOffset>229870</wp:posOffset>
                </wp:positionV>
                <wp:extent cx="5300980" cy="688975"/>
                <wp:effectExtent l="0" t="0" r="13970" b="1079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980" cy="688975"/>
                        </a:xfrm>
                        <a:prstGeom prst="rect">
                          <a:avLst/>
                        </a:prstGeom>
                        <a:solidFill>
                          <a:srgbClr val="FFFFFF"/>
                        </a:solidFill>
                        <a:ln w="9525">
                          <a:solidFill>
                            <a:srgbClr val="000000"/>
                          </a:solidFill>
                          <a:miter lim="800000"/>
                          <a:headEnd/>
                          <a:tailEnd/>
                        </a:ln>
                      </wps:spPr>
                      <wps:txbx>
                        <w:txbxContent>
                          <w:p w14:paraId="6012BBFC" w14:textId="77777777" w:rsidR="001557E8" w:rsidRPr="001557E8" w:rsidRDefault="001557E8" w:rsidP="001557E8">
                            <w:pPr>
                              <w:spacing w:after="0"/>
                              <w:ind w:left="284"/>
                              <w:rPr>
                                <w:i/>
                              </w:rPr>
                            </w:pPr>
                            <w:r w:rsidRPr="001557E8">
                              <w:rPr>
                                <w:i/>
                              </w:rPr>
                              <w:t>We’ve begun this magazine because we want you to be healthy, rich and happy</w:t>
                            </w:r>
                            <w:r w:rsidR="00103728">
                              <w:rPr>
                                <w:i/>
                              </w:rPr>
                              <w:t>!</w:t>
                            </w:r>
                            <w:r w:rsidRPr="001557E8">
                              <w:rPr>
                                <w:i/>
                              </w:rPr>
                              <w:t xml:space="preserve"> </w:t>
                            </w:r>
                          </w:p>
                          <w:p w14:paraId="49C29950" w14:textId="77777777" w:rsidR="001557E8" w:rsidRPr="001557E8" w:rsidRDefault="00103728" w:rsidP="001557E8">
                            <w:pPr>
                              <w:spacing w:after="0"/>
                              <w:ind w:left="284"/>
                              <w:rPr>
                                <w:i/>
                              </w:rPr>
                            </w:pPr>
                            <w:r>
                              <w:rPr>
                                <w:i/>
                              </w:rPr>
                              <w:t>Y</w:t>
                            </w:r>
                            <w:r w:rsidR="001557E8" w:rsidRPr="001557E8">
                              <w:rPr>
                                <w:i/>
                              </w:rPr>
                              <w:t>ou and your employers are on the same side: we all need to</w:t>
                            </w:r>
                            <w:r w:rsidR="001557E8">
                              <w:rPr>
                                <w:i/>
                              </w:rPr>
                              <w:t xml:space="preserve"> </w:t>
                            </w:r>
                            <w:r w:rsidR="001557E8" w:rsidRPr="001557E8">
                              <w:rPr>
                                <w:i/>
                              </w:rPr>
                              <w:t>work together</w:t>
                            </w:r>
                            <w:r>
                              <w:rPr>
                                <w:i/>
                              </w:rPr>
                              <w:t>!</w:t>
                            </w:r>
                          </w:p>
                          <w:p w14:paraId="49805D4A" w14:textId="77777777" w:rsidR="001557E8" w:rsidRPr="001557E8" w:rsidRDefault="001557E8" w:rsidP="001557E8">
                            <w:pPr>
                              <w:spacing w:after="0"/>
                              <w:ind w:left="284"/>
                              <w:rPr>
                                <w:i/>
                              </w:rPr>
                            </w:pPr>
                            <w:r w:rsidRPr="001557E8">
                              <w:rPr>
                                <w:i/>
                              </w:rPr>
                              <w:t>We shan’t say any more now: just read us and find out!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B62615" id="_x0000_s1028" type="#_x0000_t202" style="position:absolute;margin-left:12.55pt;margin-top:18.1pt;width:417.4pt;height:54.2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">
                <v:textbox style="mso-fit-shape-to-text:t">
                  <w:txbxContent>
                    <w:p w14:paraId="6012BBFC" w14:textId="77777777" w:rsidR="001557E8" w:rsidRPr="001557E8" w:rsidRDefault="001557E8" w:rsidP="001557E8">
                      <w:pPr>
                        <w:spacing w:after="0"/>
                        <w:ind w:left="284"/>
                        <w:rPr>
                          <w:i/>
                        </w:rPr>
                      </w:pPr>
                      <w:r w:rsidRPr="001557E8">
                        <w:rPr>
                          <w:i/>
                        </w:rPr>
                        <w:t>We’ve begun this magazine because we want you to be healthy, rich and happy</w:t>
                      </w:r>
                      <w:r w:rsidR="00103728">
                        <w:rPr>
                          <w:i/>
                        </w:rPr>
                        <w:t>!</w:t>
                      </w:r>
                      <w:r w:rsidRPr="001557E8">
                        <w:rPr>
                          <w:i/>
                        </w:rPr>
                        <w:t xml:space="preserve"> </w:t>
                      </w:r>
                    </w:p>
                    <w:p w14:paraId="49C29950" w14:textId="77777777" w:rsidR="001557E8" w:rsidRPr="001557E8" w:rsidRDefault="00103728" w:rsidP="001557E8">
                      <w:pPr>
                        <w:spacing w:after="0"/>
                        <w:ind w:left="284"/>
                        <w:rPr>
                          <w:i/>
                        </w:rPr>
                      </w:pPr>
                      <w:r>
                        <w:rPr>
                          <w:i/>
                        </w:rPr>
                        <w:t>Y</w:t>
                      </w:r>
                      <w:r w:rsidR="001557E8" w:rsidRPr="001557E8">
                        <w:rPr>
                          <w:i/>
                        </w:rPr>
                        <w:t>ou and your employers are on the same side: we all need to</w:t>
                      </w:r>
                      <w:r w:rsidR="001557E8">
                        <w:rPr>
                          <w:i/>
                        </w:rPr>
                        <w:t xml:space="preserve"> </w:t>
                      </w:r>
                      <w:r w:rsidR="001557E8" w:rsidRPr="001557E8">
                        <w:rPr>
                          <w:i/>
                        </w:rPr>
                        <w:t>work together</w:t>
                      </w:r>
                      <w:r>
                        <w:rPr>
                          <w:i/>
                        </w:rPr>
                        <w:t>!</w:t>
                      </w:r>
                    </w:p>
                    <w:p w14:paraId="49805D4A" w14:textId="77777777" w:rsidR="001557E8" w:rsidRPr="001557E8" w:rsidRDefault="001557E8" w:rsidP="001557E8">
                      <w:pPr>
                        <w:spacing w:after="0"/>
                        <w:ind w:left="284"/>
                        <w:rPr>
                          <w:i/>
                        </w:rPr>
                      </w:pPr>
                      <w:r w:rsidRPr="001557E8">
                        <w:rPr>
                          <w:i/>
                        </w:rPr>
                        <w:t>We shan’t say any more now: just read us and find out!</w:t>
                      </w:r>
                    </w:p>
                  </w:txbxContent>
                </v:textbox>
              </v:shape>
            </w:pict>
          </mc:Fallback>
        </mc:AlternateContent>
      </w:r>
      <w:r>
        <w:t>Read the passage above and compare it to the following version of the same:</w:t>
      </w:r>
    </w:p>
    <w:p w14:paraId="7BF025A6" w14:textId="77777777" w:rsidR="001557E8" w:rsidRDefault="001557E8"/>
    <w:p w14:paraId="46E15421" w14:textId="77777777" w:rsidR="001557E8" w:rsidRDefault="001557E8"/>
    <w:p w14:paraId="4D655585" w14:textId="77777777" w:rsidR="001557E8" w:rsidRDefault="001557E8"/>
    <w:p w14:paraId="438EBFDC" w14:textId="77777777" w:rsidR="00103728" w:rsidRDefault="00103728">
      <w:r>
        <w:t>The two passages mean almost the same thing but they address two different types of reader – two different kinds of target audience. To help decide exactly what the target audi</w:t>
      </w:r>
      <w:r w:rsidR="00EB7A1A">
        <w:t>en</w:t>
      </w:r>
      <w:r>
        <w:t xml:space="preserve">ces are, think about questions like these: </w:t>
      </w:r>
    </w:p>
    <w:p w14:paraId="56632E04" w14:textId="77777777" w:rsidR="00103728" w:rsidRDefault="00103728" w:rsidP="00103728">
      <w:pPr>
        <w:pStyle w:val="ListParagraph"/>
        <w:numPr>
          <w:ilvl w:val="0"/>
          <w:numId w:val="12"/>
        </w:numPr>
      </w:pPr>
      <w:r>
        <w:t>Which passage has more personal pronouns?</w:t>
      </w:r>
    </w:p>
    <w:p w14:paraId="35E93A27" w14:textId="77777777" w:rsidR="00103728" w:rsidRDefault="00103728" w:rsidP="00103728">
      <w:pPr>
        <w:pStyle w:val="ListParagraph"/>
        <w:numPr>
          <w:ilvl w:val="0"/>
          <w:numId w:val="12"/>
        </w:numPr>
      </w:pPr>
      <w:r>
        <w:t>What kind of vocabulary is used in each?</w:t>
      </w:r>
    </w:p>
    <w:p w14:paraId="4F68B6D2" w14:textId="77777777" w:rsidR="00103728" w:rsidRDefault="00103728" w:rsidP="00103728">
      <w:pPr>
        <w:pStyle w:val="ListParagraph"/>
        <w:numPr>
          <w:ilvl w:val="0"/>
          <w:numId w:val="12"/>
        </w:numPr>
      </w:pPr>
      <w:r>
        <w:t>Which one has the longer sentences?</w:t>
      </w:r>
    </w:p>
    <w:p w14:paraId="7F3A6928" w14:textId="77777777" w:rsidR="00103728" w:rsidRDefault="00103728" w:rsidP="00103728">
      <w:pPr>
        <w:pStyle w:val="ListParagraph"/>
        <w:numPr>
          <w:ilvl w:val="0"/>
          <w:numId w:val="12"/>
        </w:numPr>
      </w:pPr>
      <w:r>
        <w:t>Which uses active and passive verbs?</w:t>
      </w:r>
    </w:p>
    <w:p w14:paraId="7EE11FAF" w14:textId="77777777" w:rsidR="00103728" w:rsidRDefault="00103728" w:rsidP="00103728">
      <w:pPr>
        <w:pStyle w:val="ListParagraph"/>
        <w:numPr>
          <w:ilvl w:val="0"/>
          <w:numId w:val="12"/>
        </w:numPr>
      </w:pPr>
      <w:r>
        <w:t>What’s the difference in punctuation and what effect does this have?</w:t>
      </w:r>
    </w:p>
    <w:p w14:paraId="1D897C08" w14:textId="77777777" w:rsidR="00103728" w:rsidRDefault="00103728"/>
    <w:p w14:paraId="3E67F155" w14:textId="77777777" w:rsidR="00EB7A1A" w:rsidRPr="00EB7A1A" w:rsidRDefault="00EB7A1A">
      <w:pPr>
        <w:rPr>
          <w:b/>
        </w:rPr>
      </w:pPr>
      <w:r w:rsidRPr="00EB7A1A">
        <w:rPr>
          <w:b/>
        </w:rPr>
        <w:t>THE EDITORIAL LINE</w:t>
      </w:r>
    </w:p>
    <w:p w14:paraId="34A22D16" w14:textId="77777777" w:rsidR="00103728" w:rsidRDefault="00103728">
      <w:r>
        <w:t xml:space="preserve">Magazines often have what’s called an </w:t>
      </w:r>
      <w:r w:rsidRPr="00103728">
        <w:rPr>
          <w:b/>
        </w:rPr>
        <w:t>editorial line</w:t>
      </w:r>
      <w:r>
        <w:t xml:space="preserve">. The editorial line comprises a set of rules about what the magazine thinks its target audience is like. </w:t>
      </w:r>
    </w:p>
    <w:p w14:paraId="4CA86B59" w14:textId="77777777" w:rsidR="00EB7A1A" w:rsidRDefault="00EB7A1A"/>
    <w:p w14:paraId="742B24AC" w14:textId="77777777" w:rsidR="00EB7A1A" w:rsidRDefault="00EB7A1A">
      <w:r>
        <w:t>Group 1</w:t>
      </w:r>
    </w:p>
    <w:p w14:paraId="362AD78A" w14:textId="77777777" w:rsidR="007622AC" w:rsidRDefault="00103728">
      <w:r>
        <w:t xml:space="preserve">Read the following story </w:t>
      </w:r>
      <w:r w:rsidR="00EB7A1A">
        <w:t xml:space="preserve">from the first page of the </w:t>
      </w:r>
      <w:r w:rsidR="00EB7A1A" w:rsidRPr="00EB7A1A">
        <w:rPr>
          <w:i/>
        </w:rPr>
        <w:t>British Workman</w:t>
      </w:r>
      <w:r w:rsidR="00EB7A1A">
        <w:t xml:space="preserve"> </w:t>
      </w:r>
      <w:r>
        <w:t xml:space="preserve">and try to decide what the </w:t>
      </w:r>
      <w:r w:rsidRPr="00EB7A1A">
        <w:rPr>
          <w:b/>
        </w:rPr>
        <w:t>editorial line</w:t>
      </w:r>
      <w:r>
        <w:t xml:space="preserve"> is as regards work, savings, and beer drinking!</w:t>
      </w:r>
    </w:p>
    <w:p w14:paraId="249BA91E" w14:textId="77777777" w:rsidR="007622AC" w:rsidRDefault="007622AC">
      <w:r>
        <w:rPr>
          <w:noProof/>
          <w:lang w:val="en-US"/>
        </w:rPr>
        <w:drawing>
          <wp:inline distT="0" distB="0" distL="0" distR="0" wp14:anchorId="7641C19B" wp14:editId="53AD5C28">
            <wp:extent cx="5724525" cy="4905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4905375"/>
                    </a:xfrm>
                    <a:prstGeom prst="rect">
                      <a:avLst/>
                    </a:prstGeom>
                    <a:noFill/>
                    <a:ln>
                      <a:noFill/>
                    </a:ln>
                  </pic:spPr>
                </pic:pic>
              </a:graphicData>
            </a:graphic>
          </wp:inline>
        </w:drawing>
      </w:r>
    </w:p>
    <w:p w14:paraId="02B3B187" w14:textId="77777777" w:rsidR="00EB7A1A" w:rsidRDefault="00EB7A1A">
      <w:proofErr w:type="gramStart"/>
      <w:r>
        <w:t>Work  _</w:t>
      </w:r>
      <w:proofErr w:type="gramEnd"/>
      <w:r>
        <w:t>____________________________________________________________________</w:t>
      </w:r>
    </w:p>
    <w:p w14:paraId="42AE426A" w14:textId="77777777" w:rsidR="00EB7A1A" w:rsidRDefault="00EB7A1A">
      <w:r>
        <w:t>Saving_____________________________________________________________________</w:t>
      </w:r>
    </w:p>
    <w:p w14:paraId="3236A318" w14:textId="77777777" w:rsidR="00EB7A1A" w:rsidRDefault="00EB7A1A">
      <w:r>
        <w:t>Beer drinking _______________________________________________________________</w:t>
      </w:r>
    </w:p>
    <w:p w14:paraId="751B9E3E" w14:textId="77777777" w:rsidR="00EB7A1A" w:rsidRDefault="00EB7A1A"/>
    <w:p w14:paraId="3F929826" w14:textId="77777777" w:rsidR="007622AC" w:rsidRDefault="00103728">
      <w:r>
        <w:t>Questions to consider you might not have thought of:</w:t>
      </w:r>
    </w:p>
    <w:p w14:paraId="75E3CBBC" w14:textId="77777777" w:rsidR="00103728" w:rsidRDefault="00103728" w:rsidP="00676DC0">
      <w:pPr>
        <w:pStyle w:val="ListParagraph"/>
        <w:numPr>
          <w:ilvl w:val="0"/>
          <w:numId w:val="18"/>
        </w:numPr>
      </w:pPr>
      <w:r>
        <w:t>Who – according to the story – knows what the story tells us is the best thing to do to make the bricklayer healthy, wealthy and happy?</w:t>
      </w:r>
    </w:p>
    <w:p w14:paraId="3F0BD4A5" w14:textId="77777777" w:rsidR="00103728" w:rsidRDefault="00103728" w:rsidP="00676DC0">
      <w:pPr>
        <w:pStyle w:val="ListParagraph"/>
        <w:numPr>
          <w:ilvl w:val="0"/>
          <w:numId w:val="18"/>
        </w:numPr>
      </w:pPr>
      <w:r>
        <w:t xml:space="preserve">Who tells us what the bricklayer’s name is? </w:t>
      </w:r>
    </w:p>
    <w:p w14:paraId="43E9A6C4" w14:textId="77777777" w:rsidR="00676DC0" w:rsidRPr="00676DC0" w:rsidRDefault="00676DC0" w:rsidP="00676DC0">
      <w:pPr>
        <w:spacing w:after="0"/>
        <w:rPr>
          <w:i/>
        </w:rPr>
      </w:pPr>
      <w:r w:rsidRPr="00676DC0">
        <w:rPr>
          <w:i/>
        </w:rPr>
        <w:t xml:space="preserve">“The shillings soon became pounds, and at the end of about ten years the working man’s bank book showed a balance of £200!” </w:t>
      </w:r>
    </w:p>
    <w:p w14:paraId="75AF8B76" w14:textId="77777777" w:rsidR="00676DC0" w:rsidRDefault="00676DC0" w:rsidP="00676DC0">
      <w:pPr>
        <w:pStyle w:val="ListParagraph"/>
        <w:numPr>
          <w:ilvl w:val="0"/>
          <w:numId w:val="19"/>
        </w:numPr>
        <w:spacing w:after="0"/>
        <w:ind w:left="714" w:hanging="357"/>
      </w:pPr>
      <w:r>
        <w:t xml:space="preserve">What is the subject of that sentence? Which one suggests magic? Compare it  with the following and explain the differences: </w:t>
      </w:r>
    </w:p>
    <w:p w14:paraId="6A861B09" w14:textId="77777777" w:rsidR="00A70587" w:rsidRPr="00676DC0" w:rsidRDefault="00676DC0">
      <w:pPr>
        <w:rPr>
          <w:i/>
        </w:rPr>
      </w:pPr>
      <w:r w:rsidRPr="00676DC0">
        <w:rPr>
          <w:i/>
        </w:rPr>
        <w:lastRenderedPageBreak/>
        <w:t xml:space="preserve">“Andrew scrimped and saved, drank only water and didn’t buy toys for his children or new clothes for his wife and himself. The children went out to work when they were eight years old. After ten years, Andrew had saved enough to buy a plot of land where he could build a house.” </w:t>
      </w:r>
    </w:p>
    <w:p w14:paraId="35C81B23" w14:textId="77777777" w:rsidR="00A70587" w:rsidRDefault="00EB7A1A">
      <w:r>
        <w:t xml:space="preserve">Have you any clearer idea of what the magazine’s </w:t>
      </w:r>
      <w:r w:rsidRPr="00EB7A1A">
        <w:rPr>
          <w:b/>
        </w:rPr>
        <w:t>editorial line</w:t>
      </w:r>
      <w:r>
        <w:t xml:space="preserve"> might be from reading this story?</w:t>
      </w:r>
    </w:p>
    <w:p w14:paraId="58C5D2A6" w14:textId="77777777" w:rsidR="00A70587" w:rsidRDefault="00676DC0">
      <w:r>
        <w:t>Now rewrite the story, using the same number of words – about 150) either from the point of view of the workman OR from the point of view of the workman’s wife OR one of this children.</w:t>
      </w:r>
      <w:r w:rsidR="00EB7A1A">
        <w:t xml:space="preserve"> You don’t need to be an “obedient reader” of the original story – though you might want to be!</w:t>
      </w:r>
    </w:p>
    <w:p w14:paraId="382F0857" w14:textId="77777777" w:rsidR="00EB7A1A" w:rsidRPr="00EB7A1A" w:rsidRDefault="00EB7A1A">
      <w:pPr>
        <w:rPr>
          <w:b/>
        </w:rPr>
      </w:pPr>
      <w:r w:rsidRPr="00EB7A1A">
        <w:rPr>
          <w:b/>
        </w:rPr>
        <w:t xml:space="preserve">Now elect </w:t>
      </w:r>
      <w:r>
        <w:rPr>
          <w:b/>
        </w:rPr>
        <w:t xml:space="preserve">a </w:t>
      </w:r>
      <w:r w:rsidRPr="00EB7A1A">
        <w:rPr>
          <w:b/>
        </w:rPr>
        <w:t xml:space="preserve">speaker </w:t>
      </w:r>
      <w:r>
        <w:rPr>
          <w:b/>
        </w:rPr>
        <w:t>who will</w:t>
      </w:r>
      <w:r w:rsidRPr="00EB7A1A">
        <w:rPr>
          <w:b/>
        </w:rPr>
        <w:t xml:space="preserve"> report back to the rest of the class</w:t>
      </w:r>
      <w:r>
        <w:rPr>
          <w:b/>
        </w:rPr>
        <w:t xml:space="preserve"> what you’ve found out about the editorial line of the </w:t>
      </w:r>
      <w:r w:rsidRPr="00EB7A1A">
        <w:rPr>
          <w:b/>
          <w:i/>
        </w:rPr>
        <w:t>British Workman</w:t>
      </w:r>
      <w:r>
        <w:rPr>
          <w:b/>
        </w:rPr>
        <w:t>.</w:t>
      </w:r>
    </w:p>
    <w:p w14:paraId="7F5FC9DE" w14:textId="77777777" w:rsidR="00EB7A1A" w:rsidRDefault="00EB7A1A"/>
    <w:p w14:paraId="18D048CE" w14:textId="77777777" w:rsidR="00A70587" w:rsidRDefault="00EB7A1A">
      <w:r>
        <w:t>Group 2</w:t>
      </w:r>
    </w:p>
    <w:p w14:paraId="0985C3C2" w14:textId="77777777" w:rsidR="00EB7A1A" w:rsidRDefault="00EB7A1A" w:rsidP="00EB7A1A">
      <w:r>
        <w:t>Read the following story and try to decide what the editorial line is as regards work, savings, and beer drinking!</w:t>
      </w:r>
    </w:p>
    <w:p w14:paraId="6BB39070" w14:textId="77777777" w:rsidR="00A70587" w:rsidRDefault="00A70587">
      <w:r>
        <w:rPr>
          <w:noProof/>
          <w:lang w:val="en-US"/>
        </w:rPr>
        <w:drawing>
          <wp:inline distT="0" distB="0" distL="0" distR="0" wp14:anchorId="3CB54652" wp14:editId="11577ED3">
            <wp:extent cx="5734050" cy="2419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4050" cy="2419350"/>
                    </a:xfrm>
                    <a:prstGeom prst="rect">
                      <a:avLst/>
                    </a:prstGeom>
                    <a:noFill/>
                    <a:ln>
                      <a:noFill/>
                    </a:ln>
                  </pic:spPr>
                </pic:pic>
              </a:graphicData>
            </a:graphic>
          </wp:inline>
        </w:drawing>
      </w:r>
    </w:p>
    <w:p w14:paraId="62B903E8" w14:textId="77777777" w:rsidR="007622AC" w:rsidRDefault="007622AC"/>
    <w:p w14:paraId="6ED7D8C9" w14:textId="77777777" w:rsidR="007622AC" w:rsidRDefault="007622AC"/>
    <w:p w14:paraId="0BE1B8D9" w14:textId="77777777" w:rsidR="002942D8" w:rsidRDefault="002942D8"/>
    <w:p w14:paraId="6D7D0F55" w14:textId="77777777" w:rsidR="002942D8" w:rsidRDefault="002942D8"/>
    <w:p w14:paraId="71C21A0D" w14:textId="77777777" w:rsidR="002942D8" w:rsidRDefault="002942D8"/>
    <w:p w14:paraId="31343587" w14:textId="77777777" w:rsidR="002942D8" w:rsidRDefault="002942D8" w:rsidP="002942D8">
      <w:pPr>
        <w:pStyle w:val="Heading1"/>
      </w:pPr>
    </w:p>
    <w:p w14:paraId="3AF63750" w14:textId="77777777" w:rsidR="002942D8" w:rsidRDefault="002942D8" w:rsidP="002942D8">
      <w:pPr>
        <w:pStyle w:val="Heading1"/>
      </w:pPr>
    </w:p>
    <w:p w14:paraId="289C1274" w14:textId="77777777" w:rsidR="002942D8" w:rsidRPr="0001319B" w:rsidRDefault="002942D8" w:rsidP="002942D8">
      <w:pPr>
        <w:pStyle w:val="Heading1"/>
      </w:pPr>
      <w:r w:rsidRPr="0001319B">
        <w:t>About BLT19</w:t>
      </w:r>
    </w:p>
    <w:p w14:paraId="067CC22A" w14:textId="77777777" w:rsidR="002942D8" w:rsidRPr="007037D2" w:rsidRDefault="002942D8" w:rsidP="002942D8">
      <w:pPr>
        <w:rPr>
          <w:b/>
          <w:sz w:val="16"/>
        </w:rPr>
      </w:pPr>
    </w:p>
    <w:p w14:paraId="7B316673" w14:textId="77777777" w:rsidR="002942D8" w:rsidRPr="007037D2" w:rsidRDefault="002942D8" w:rsidP="002942D8">
      <w:pPr>
        <w:rPr>
          <w:sz w:val="16"/>
        </w:rPr>
      </w:pPr>
      <w:r w:rsidRPr="007037D2">
        <w:rPr>
          <w:b/>
          <w:sz w:val="16"/>
        </w:rPr>
        <w:t>BLT19</w:t>
      </w:r>
      <w:r w:rsidRPr="007037D2">
        <w:rPr>
          <w:sz w:val="16"/>
        </w:rPr>
        <w:t xml:space="preserve"> (Nineteenth-Century Business, Labour, Temperance, &amp; Trade Periodicals) is a University of Greenwich pilot project aimed at encouraging students and educators to access and engage with digitised nineteenth-century periodicals. BLT19 materials for educators are available at </w:t>
      </w:r>
      <w:hyperlink r:id="rId16" w:history="1">
        <w:r w:rsidRPr="007037D2">
          <w:rPr>
            <w:rStyle w:val="Hyperlink"/>
            <w:sz w:val="16"/>
          </w:rPr>
          <w:t>www.blt19.org</w:t>
        </w:r>
      </w:hyperlink>
      <w:r w:rsidRPr="007037D2">
        <w:rPr>
          <w:sz w:val="16"/>
        </w:rPr>
        <w:t xml:space="preserve">. Questions about the project or teaching materials can be directed to </w:t>
      </w:r>
      <w:hyperlink r:id="rId17" w:history="1">
        <w:r w:rsidRPr="007037D2">
          <w:rPr>
            <w:rStyle w:val="Hyperlink"/>
            <w:sz w:val="16"/>
          </w:rPr>
          <w:t>blt19@blt19.org</w:t>
        </w:r>
      </w:hyperlink>
      <w:r w:rsidRPr="007037D2">
        <w:rPr>
          <w:sz w:val="16"/>
        </w:rPr>
        <w:t>.</w:t>
      </w:r>
      <w:r w:rsidRPr="007037D2">
        <w:rPr>
          <w:sz w:val="21"/>
        </w:rPr>
        <w:t xml:space="preserve"> </w:t>
      </w:r>
    </w:p>
    <w:p w14:paraId="3E6E4D66" w14:textId="77777777" w:rsidR="002942D8" w:rsidRDefault="002942D8"/>
    <w:sectPr w:rsidR="002942D8" w:rsidSect="0090746F">
      <w:footerReference w:type="default" r:id="rId1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41FEB0" w14:textId="77777777" w:rsidR="006A7C6F" w:rsidRDefault="006A7C6F" w:rsidP="00FA57FC">
      <w:pPr>
        <w:spacing w:after="0" w:line="240" w:lineRule="auto"/>
      </w:pPr>
      <w:r>
        <w:separator/>
      </w:r>
    </w:p>
  </w:endnote>
  <w:endnote w:type="continuationSeparator" w:id="0">
    <w:p w14:paraId="44560E86" w14:textId="77777777" w:rsidR="006A7C6F" w:rsidRDefault="006A7C6F" w:rsidP="00FA57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878855"/>
      <w:docPartObj>
        <w:docPartGallery w:val="Page Numbers (Bottom of Page)"/>
        <w:docPartUnique/>
      </w:docPartObj>
    </w:sdtPr>
    <w:sdtEndPr>
      <w:rPr>
        <w:noProof/>
      </w:rPr>
    </w:sdtEndPr>
    <w:sdtContent>
      <w:p w14:paraId="6ED286E1" w14:textId="77777777" w:rsidR="00FA57FC" w:rsidRDefault="00FA57FC">
        <w:pPr>
          <w:pStyle w:val="Footer"/>
          <w:jc w:val="center"/>
        </w:pPr>
        <w:r>
          <w:fldChar w:fldCharType="begin"/>
        </w:r>
        <w:r>
          <w:instrText xml:space="preserve"> PAGE   \* MERGEFORMAT </w:instrText>
        </w:r>
        <w:r>
          <w:fldChar w:fldCharType="separate"/>
        </w:r>
        <w:r w:rsidR="00294E45">
          <w:rPr>
            <w:noProof/>
          </w:rPr>
          <w:t>1</w:t>
        </w:r>
        <w:r>
          <w:rPr>
            <w:noProof/>
          </w:rPr>
          <w:fldChar w:fldCharType="end"/>
        </w:r>
      </w:p>
    </w:sdtContent>
  </w:sdt>
  <w:p w14:paraId="1D8D45E0" w14:textId="77777777" w:rsidR="00FA57FC" w:rsidRDefault="00FA57F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B837CC" w14:textId="77777777" w:rsidR="006A7C6F" w:rsidRDefault="006A7C6F" w:rsidP="00FA57FC">
      <w:pPr>
        <w:spacing w:after="0" w:line="240" w:lineRule="auto"/>
      </w:pPr>
      <w:r>
        <w:separator/>
      </w:r>
    </w:p>
  </w:footnote>
  <w:footnote w:type="continuationSeparator" w:id="0">
    <w:p w14:paraId="308CA231" w14:textId="77777777" w:rsidR="006A7C6F" w:rsidRDefault="006A7C6F" w:rsidP="00FA57F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67A3F"/>
    <w:multiLevelType w:val="hybridMultilevel"/>
    <w:tmpl w:val="0958D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EE1811"/>
    <w:multiLevelType w:val="hybridMultilevel"/>
    <w:tmpl w:val="048E2F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1F28DB"/>
    <w:multiLevelType w:val="hybridMultilevel"/>
    <w:tmpl w:val="4864B2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nsid w:val="079D5221"/>
    <w:multiLevelType w:val="hybridMultilevel"/>
    <w:tmpl w:val="189440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ACE3D3D"/>
    <w:multiLevelType w:val="hybridMultilevel"/>
    <w:tmpl w:val="073CD8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EDF40BC"/>
    <w:multiLevelType w:val="hybridMultilevel"/>
    <w:tmpl w:val="6832A8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3E56E74"/>
    <w:multiLevelType w:val="hybridMultilevel"/>
    <w:tmpl w:val="3FA2B22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7BA7FBC"/>
    <w:multiLevelType w:val="hybridMultilevel"/>
    <w:tmpl w:val="27847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60546CB"/>
    <w:multiLevelType w:val="hybridMultilevel"/>
    <w:tmpl w:val="1974C9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D721DF0"/>
    <w:multiLevelType w:val="hybridMultilevel"/>
    <w:tmpl w:val="5F6ADE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F7A6F6B"/>
    <w:multiLevelType w:val="hybridMultilevel"/>
    <w:tmpl w:val="FE2ECDB6"/>
    <w:lvl w:ilvl="0" w:tplc="0809000F">
      <w:start w:val="1"/>
      <w:numFmt w:val="decimal"/>
      <w:lvlText w:val="%1."/>
      <w:lvlJc w:val="left"/>
      <w:pPr>
        <w:ind w:left="644"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FA71CE0"/>
    <w:multiLevelType w:val="hybridMultilevel"/>
    <w:tmpl w:val="EA38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08C0219"/>
    <w:multiLevelType w:val="hybridMultilevel"/>
    <w:tmpl w:val="6C22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0A83D15"/>
    <w:multiLevelType w:val="hybridMultilevel"/>
    <w:tmpl w:val="36548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0C60689"/>
    <w:multiLevelType w:val="hybridMultilevel"/>
    <w:tmpl w:val="E58A8D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DC80F9E"/>
    <w:multiLevelType w:val="hybridMultilevel"/>
    <w:tmpl w:val="0B421FA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E5525CA"/>
    <w:multiLevelType w:val="hybridMultilevel"/>
    <w:tmpl w:val="FE2ECDB6"/>
    <w:lvl w:ilvl="0" w:tplc="0809000F">
      <w:start w:val="1"/>
      <w:numFmt w:val="decimal"/>
      <w:lvlText w:val="%1."/>
      <w:lvlJc w:val="left"/>
      <w:pPr>
        <w:ind w:left="360" w:hanging="360"/>
      </w:p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7">
    <w:nsid w:val="640F6B13"/>
    <w:multiLevelType w:val="hybridMultilevel"/>
    <w:tmpl w:val="1E527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48F5619"/>
    <w:multiLevelType w:val="hybridMultilevel"/>
    <w:tmpl w:val="72EC3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7"/>
  </w:num>
  <w:num w:numId="4">
    <w:abstractNumId w:val="10"/>
  </w:num>
  <w:num w:numId="5">
    <w:abstractNumId w:val="0"/>
  </w:num>
  <w:num w:numId="6">
    <w:abstractNumId w:val="6"/>
  </w:num>
  <w:num w:numId="7">
    <w:abstractNumId w:val="14"/>
  </w:num>
  <w:num w:numId="8">
    <w:abstractNumId w:val="12"/>
  </w:num>
  <w:num w:numId="9">
    <w:abstractNumId w:val="13"/>
  </w:num>
  <w:num w:numId="10">
    <w:abstractNumId w:val="15"/>
  </w:num>
  <w:num w:numId="11">
    <w:abstractNumId w:val="18"/>
  </w:num>
  <w:num w:numId="12">
    <w:abstractNumId w:val="8"/>
  </w:num>
  <w:num w:numId="13">
    <w:abstractNumId w:val="9"/>
  </w:num>
  <w:num w:numId="14">
    <w:abstractNumId w:val="5"/>
  </w:num>
  <w:num w:numId="15">
    <w:abstractNumId w:val="1"/>
  </w:num>
  <w:num w:numId="16">
    <w:abstractNumId w:val="16"/>
  </w:num>
  <w:num w:numId="17">
    <w:abstractNumId w:val="2"/>
  </w:num>
  <w:num w:numId="18">
    <w:abstractNumId w:val="7"/>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2AC"/>
    <w:rsid w:val="00103728"/>
    <w:rsid w:val="001557E8"/>
    <w:rsid w:val="002509D3"/>
    <w:rsid w:val="002620D1"/>
    <w:rsid w:val="002942D8"/>
    <w:rsid w:val="00294E45"/>
    <w:rsid w:val="003032E0"/>
    <w:rsid w:val="003162BC"/>
    <w:rsid w:val="0039146C"/>
    <w:rsid w:val="0039388C"/>
    <w:rsid w:val="004772F7"/>
    <w:rsid w:val="00550723"/>
    <w:rsid w:val="00565D5E"/>
    <w:rsid w:val="005D0C01"/>
    <w:rsid w:val="005E1EA0"/>
    <w:rsid w:val="00631160"/>
    <w:rsid w:val="00676DC0"/>
    <w:rsid w:val="006A7C6F"/>
    <w:rsid w:val="007375CB"/>
    <w:rsid w:val="00746A61"/>
    <w:rsid w:val="007622AC"/>
    <w:rsid w:val="007B4EC6"/>
    <w:rsid w:val="007B7790"/>
    <w:rsid w:val="00827FED"/>
    <w:rsid w:val="0090746F"/>
    <w:rsid w:val="00915E2D"/>
    <w:rsid w:val="00A70587"/>
    <w:rsid w:val="00AD5347"/>
    <w:rsid w:val="00BA19E8"/>
    <w:rsid w:val="00C06AC2"/>
    <w:rsid w:val="00CC6EEA"/>
    <w:rsid w:val="00CE19C1"/>
    <w:rsid w:val="00DE1F18"/>
    <w:rsid w:val="00EB7A1A"/>
    <w:rsid w:val="00F11052"/>
    <w:rsid w:val="00F1437E"/>
    <w:rsid w:val="00FA57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657E1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942D8"/>
    <w:pPr>
      <w:keepNext/>
      <w:keepLines/>
      <w:spacing w:before="240" w:after="0" w:line="240" w:lineRule="auto"/>
      <w:outlineLvl w:val="0"/>
    </w:pPr>
    <w:rPr>
      <w:rFonts w:asciiTheme="majorHAnsi" w:eastAsiaTheme="majorEastAsia" w:hAnsiTheme="majorHAnsi" w:cstheme="majorBidi"/>
      <w:b/>
      <w:color w:val="3D2202"/>
      <w:sz w:val="24"/>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22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22AC"/>
    <w:rPr>
      <w:rFonts w:ascii="Tahoma" w:hAnsi="Tahoma" w:cs="Tahoma"/>
      <w:sz w:val="16"/>
      <w:szCs w:val="16"/>
    </w:rPr>
  </w:style>
  <w:style w:type="paragraph" w:styleId="ListParagraph">
    <w:name w:val="List Paragraph"/>
    <w:basedOn w:val="Normal"/>
    <w:uiPriority w:val="34"/>
    <w:qFormat/>
    <w:rsid w:val="00BA19E8"/>
    <w:pPr>
      <w:ind w:left="720"/>
      <w:contextualSpacing/>
    </w:pPr>
  </w:style>
  <w:style w:type="paragraph" w:styleId="Header">
    <w:name w:val="header"/>
    <w:basedOn w:val="Normal"/>
    <w:link w:val="HeaderChar"/>
    <w:uiPriority w:val="99"/>
    <w:unhideWhenUsed/>
    <w:rsid w:val="00FA57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7FC"/>
  </w:style>
  <w:style w:type="paragraph" w:styleId="Footer">
    <w:name w:val="footer"/>
    <w:basedOn w:val="Normal"/>
    <w:link w:val="FooterChar"/>
    <w:uiPriority w:val="99"/>
    <w:unhideWhenUsed/>
    <w:rsid w:val="00FA57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57FC"/>
  </w:style>
  <w:style w:type="paragraph" w:styleId="Title">
    <w:name w:val="Title"/>
    <w:basedOn w:val="Normal"/>
    <w:next w:val="Normal"/>
    <w:link w:val="TitleChar"/>
    <w:uiPriority w:val="10"/>
    <w:qFormat/>
    <w:rsid w:val="0039388C"/>
    <w:pPr>
      <w:spacing w:after="0" w:line="240" w:lineRule="auto"/>
      <w:contextualSpacing/>
    </w:pPr>
    <w:rPr>
      <w:rFonts w:asciiTheme="majorHAnsi" w:eastAsiaTheme="majorEastAsia" w:hAnsiTheme="majorHAnsi" w:cstheme="majorBidi"/>
      <w:b/>
      <w:noProof/>
      <w:color w:val="3D2202"/>
      <w:spacing w:val="-10"/>
      <w:kern w:val="28"/>
      <w:sz w:val="36"/>
      <w:szCs w:val="56"/>
      <w:lang w:val="en-US"/>
    </w:rPr>
  </w:style>
  <w:style w:type="character" w:customStyle="1" w:styleId="TitleChar">
    <w:name w:val="Title Char"/>
    <w:basedOn w:val="DefaultParagraphFont"/>
    <w:link w:val="Title"/>
    <w:uiPriority w:val="10"/>
    <w:rsid w:val="0039388C"/>
    <w:rPr>
      <w:rFonts w:asciiTheme="majorHAnsi" w:eastAsiaTheme="majorEastAsia" w:hAnsiTheme="majorHAnsi" w:cstheme="majorBidi"/>
      <w:b/>
      <w:noProof/>
      <w:color w:val="3D2202"/>
      <w:spacing w:val="-10"/>
      <w:kern w:val="28"/>
      <w:sz w:val="36"/>
      <w:szCs w:val="56"/>
      <w:lang w:val="en-US"/>
    </w:rPr>
  </w:style>
  <w:style w:type="character" w:customStyle="1" w:styleId="Heading1Char">
    <w:name w:val="Heading 1 Char"/>
    <w:basedOn w:val="DefaultParagraphFont"/>
    <w:link w:val="Heading1"/>
    <w:uiPriority w:val="9"/>
    <w:rsid w:val="002942D8"/>
    <w:rPr>
      <w:rFonts w:asciiTheme="majorHAnsi" w:eastAsiaTheme="majorEastAsia" w:hAnsiTheme="majorHAnsi" w:cstheme="majorBidi"/>
      <w:b/>
      <w:color w:val="3D2202"/>
      <w:sz w:val="24"/>
      <w:szCs w:val="32"/>
      <w:u w:val="single"/>
    </w:rPr>
  </w:style>
  <w:style w:type="character" w:styleId="Hyperlink">
    <w:name w:val="Hyperlink"/>
    <w:basedOn w:val="DefaultParagraphFont"/>
    <w:uiPriority w:val="99"/>
    <w:unhideWhenUsed/>
    <w:rsid w:val="002942D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theme" Target="theme/theme1.xml"/><Relationship Id="rId10" Type="http://schemas.microsoft.com/office/2007/relationships/hdphoto" Target="media/hdphoto1.wdp"/><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hyperlink" Target="http://www.blt19.org" TargetMode="External"/><Relationship Id="rId17" Type="http://schemas.openxmlformats.org/officeDocument/2006/relationships/hyperlink" Target="mailto:blt19@blt19.org" TargetMode="External"/><Relationship Id="rId18" Type="http://schemas.openxmlformats.org/officeDocument/2006/relationships/footer" Target="footer1.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110</TotalTime>
  <Pages>10</Pages>
  <Words>1205</Words>
  <Characters>6874</Characters>
  <Application>Microsoft Macintosh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King</dc:creator>
  <cp:lastModifiedBy>A. M. Hale</cp:lastModifiedBy>
  <cp:revision>12</cp:revision>
  <dcterms:created xsi:type="dcterms:W3CDTF">2016-04-27T15:49:00Z</dcterms:created>
  <dcterms:modified xsi:type="dcterms:W3CDTF">2016-07-21T10:17:00Z</dcterms:modified>
</cp:coreProperties>
</file>